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F2" w:rsidRDefault="00155879" w:rsidP="00D34EF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CB0679" wp14:editId="6FC40F45">
                <wp:simplePos x="0" y="0"/>
                <wp:positionH relativeFrom="column">
                  <wp:posOffset>-198867</wp:posOffset>
                </wp:positionH>
                <wp:positionV relativeFrom="paragraph">
                  <wp:posOffset>218810</wp:posOffset>
                </wp:positionV>
                <wp:extent cx="2857500" cy="6431280"/>
                <wp:effectExtent l="0" t="0" r="19050" b="2667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431280"/>
                        </a:xfrm>
                        <a:prstGeom prst="roundRect">
                          <a:avLst>
                            <a:gd name="adj" fmla="val 3772"/>
                          </a:avLst>
                        </a:prstGeom>
                        <a:ln cap="rnd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879" w:rsidRPr="00FC2A0F" w:rsidRDefault="00155879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Problem/Opportunity:</w:t>
                            </w:r>
                          </w:p>
                          <w:p w:rsidR="007303FF" w:rsidRPr="00FC2A0F" w:rsidRDefault="007303FF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(a problem </w:t>
                            </w:r>
                            <w:r w:rsidR="00CB2CC2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others</w:t>
                            </w: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have</w:t>
                            </w:r>
                            <w:r w:rsidR="004F3781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—and are willing to pay </w:t>
                            </w:r>
                            <w:r w:rsidR="00513168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to change</w:t>
                            </w:r>
                            <w:r w:rsidR="004F3781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—tha</w:t>
                            </w: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t </w:t>
                            </w:r>
                            <w:r w:rsidR="001148C9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we</w:t>
                            </w: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solve)</w:t>
                            </w:r>
                          </w:p>
                          <w:p w:rsidR="00155879" w:rsidRPr="00FC2A0F" w:rsidRDefault="00155879" w:rsidP="00FC2A0F">
                            <w:pPr>
                              <w:pStyle w:val="MSUES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</w:p>
                          <w:p w:rsidR="00155879" w:rsidRPr="00FC2A0F" w:rsidRDefault="00155879" w:rsidP="00FC2A0F">
                            <w:pPr>
                              <w:pStyle w:val="MSUES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</w:p>
                          <w:p w:rsidR="002C4E11" w:rsidRPr="00FC2A0F" w:rsidRDefault="002C4E11" w:rsidP="00FC2A0F">
                            <w:pPr>
                              <w:pStyle w:val="MSUES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</w:p>
                          <w:p w:rsidR="00F16ECC" w:rsidRPr="00FC2A0F" w:rsidRDefault="00F16ECC" w:rsidP="00FC2A0F">
                            <w:pPr>
                              <w:pStyle w:val="MSUES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</w:p>
                          <w:p w:rsidR="00155879" w:rsidRPr="00FC2A0F" w:rsidRDefault="00155879" w:rsidP="00FC2A0F">
                            <w:pPr>
                              <w:pStyle w:val="MSUES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</w:p>
                          <w:p w:rsidR="00F16ECC" w:rsidRPr="00FC2A0F" w:rsidRDefault="00F16ECC" w:rsidP="00FC2A0F">
                            <w:pPr>
                              <w:pStyle w:val="MSUES"/>
                              <w:rPr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513168" w:rsidRPr="00FC2A0F" w:rsidRDefault="00513168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6C4929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 xml:space="preserve">Our </w:t>
                            </w:r>
                            <w:r w:rsidR="00155879"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Solution:</w:t>
                            </w:r>
                          </w:p>
                          <w:p w:rsidR="002C4E11" w:rsidRPr="00FC2A0F" w:rsidRDefault="004F3781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(what makes </w:t>
                            </w:r>
                            <w:r w:rsidR="001148C9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us</w:t>
                            </w: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unique)</w:t>
                            </w:r>
                          </w:p>
                          <w:p w:rsidR="002C4E11" w:rsidRPr="00FC2A0F" w:rsidRDefault="002C4E11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2C4E11" w:rsidRPr="00FC2A0F" w:rsidRDefault="002C4E11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155879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155879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513168" w:rsidRPr="00FC2A0F" w:rsidRDefault="00513168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155879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513168" w:rsidRPr="00FC2A0F" w:rsidRDefault="00513168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155879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Target Market:</w:t>
                            </w:r>
                          </w:p>
                          <w:p w:rsidR="00155879" w:rsidRPr="00FC2A0F" w:rsidRDefault="00CB2CC2" w:rsidP="00FC2A0F">
                            <w:pPr>
                              <w:pStyle w:val="MSUES"/>
                              <w:rPr>
                                <w:rFonts w:ascii="Vladimir Script" w:hAnsi="Vladimir Script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(who</w:t>
                            </w:r>
                            <w:r w:rsidR="00B0475E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is </w:t>
                            </w:r>
                            <w:r w:rsidR="001148C9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our</w:t>
                            </w: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475E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customer, who </w:t>
                            </w: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needs </w:t>
                            </w:r>
                            <w:r w:rsidR="001148C9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our</w:t>
                            </w: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products/services)</w:t>
                            </w:r>
                          </w:p>
                          <w:p w:rsidR="00155879" w:rsidRPr="00FC2A0F" w:rsidRDefault="00155879" w:rsidP="00FC2A0F">
                            <w:pPr>
                              <w:pStyle w:val="MSUES"/>
                              <w:rPr>
                                <w:rFonts w:ascii="Vladimir Script" w:hAnsi="Vladimir Script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155879" w:rsidRDefault="00155879" w:rsidP="00FC2A0F">
                            <w:pPr>
                              <w:pStyle w:val="MSUES"/>
                              <w:rPr>
                                <w:rFonts w:ascii="Vladimir Script" w:hAnsi="Vladimir Script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3A4BC9" w:rsidRPr="00FC2A0F" w:rsidRDefault="003A4BC9" w:rsidP="00FC2A0F">
                            <w:pPr>
                              <w:pStyle w:val="MSUES"/>
                              <w:rPr>
                                <w:rFonts w:ascii="Vladimir Script" w:hAnsi="Vladimir Script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155879" w:rsidRDefault="00155879" w:rsidP="00FC2A0F">
                            <w:pPr>
                              <w:pStyle w:val="MSUES"/>
                              <w:rPr>
                                <w:rFonts w:ascii="Vladimir Script" w:hAnsi="Vladimir Script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3A4BC9" w:rsidRPr="00FC2A0F" w:rsidRDefault="003A4BC9" w:rsidP="00FC2A0F">
                            <w:pPr>
                              <w:pStyle w:val="MSUES"/>
                              <w:rPr>
                                <w:rFonts w:ascii="Vladimir Script" w:hAnsi="Vladimir Script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155879" w:rsidRPr="00FC2A0F" w:rsidRDefault="00155879" w:rsidP="00FC2A0F">
                            <w:pPr>
                              <w:pStyle w:val="MSUES"/>
                              <w:rPr>
                                <w:rFonts w:ascii="Vladimir Script" w:hAnsi="Vladimir Script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5F6512" w:rsidRPr="00FC2A0F" w:rsidRDefault="004F3781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Our Competition</w:t>
                            </w:r>
                            <w:r w:rsidR="005F6512"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:</w:t>
                            </w:r>
                          </w:p>
                          <w:p w:rsidR="005F6512" w:rsidRPr="00FC2A0F" w:rsidRDefault="005F6512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</w:t>
                            </w:r>
                            <w:r w:rsidR="001148C9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who they are, what they do, </w:t>
                            </w:r>
                            <w:r w:rsidR="004F3781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how we differ)</w:t>
                            </w:r>
                          </w:p>
                          <w:p w:rsidR="00155879" w:rsidRPr="00FC2A0F" w:rsidRDefault="00155879" w:rsidP="00FC2A0F">
                            <w:pPr>
                              <w:pStyle w:val="MSUES"/>
                              <w:rPr>
                                <w:rFonts w:ascii="Vladimir Script" w:hAnsi="Vladimir Script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155879" w:rsidRPr="00FC2A0F" w:rsidRDefault="00155879" w:rsidP="00FC2A0F">
                            <w:pPr>
                              <w:pStyle w:val="MSUES"/>
                              <w:rPr>
                                <w:rFonts w:ascii="Vladimir Script" w:hAnsi="Vladimir Script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155879" w:rsidRPr="00FC2A0F" w:rsidRDefault="00155879" w:rsidP="00FC2A0F">
                            <w:pPr>
                              <w:pStyle w:val="MSUES"/>
                              <w:rPr>
                                <w:rFonts w:ascii="Vladimir Script" w:hAnsi="Vladimir Script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155879" w:rsidRPr="00FC2A0F" w:rsidRDefault="00155879" w:rsidP="00FC2A0F">
                            <w:pPr>
                              <w:pStyle w:val="MSUES"/>
                              <w:ind w:left="720"/>
                              <w:rPr>
                                <w:b/>
                                <w:bCs/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:rsidR="00155879" w:rsidRPr="00FC2A0F" w:rsidRDefault="00155879" w:rsidP="00FC2A0F">
                            <w:pPr>
                              <w:rPr>
                                <w:rFonts w:ascii="Trebuchet MS" w:hAnsi="Trebuchet MS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  <w:p w:rsidR="00155879" w:rsidRPr="00FC2A0F" w:rsidRDefault="00155879" w:rsidP="00FC2A0F">
                            <w:pPr>
                              <w:rPr>
                                <w:rFonts w:ascii="Script MT Bold" w:hAnsi="Script MT Bold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  <w:p w:rsidR="00155879" w:rsidRPr="00A92F18" w:rsidRDefault="00155879" w:rsidP="00155879">
                            <w:pPr>
                              <w:jc w:val="center"/>
                              <w:rPr>
                                <w:rFonts w:ascii="Script MT Bold" w:hAnsi="Script MT Bold"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</w:p>
                          <w:p w:rsidR="00155879" w:rsidRPr="00A92F18" w:rsidRDefault="00155879" w:rsidP="00155879">
                            <w:pPr>
                              <w:jc w:val="center"/>
                              <w:rPr>
                                <w:rFonts w:ascii="Script MT Bold" w:hAnsi="Script MT Bold"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CB0679" id="Text Box 11" o:spid="_x0000_s1026" style="position:absolute;margin-left:-15.65pt;margin-top:17.25pt;width:225pt;height:50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" fillcolor="white [3201]" strokecolor="#7f7f7f [1612]" strokeweight="2pt">
                <v:stroke endcap="round"/>
                <v:textbox>
                  <w:txbxContent>
                    <w:p w:rsidR="00155879" w:rsidRPr="00FC2A0F" w:rsidRDefault="00155879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Problem/Opportunity:</w:t>
                      </w:r>
                    </w:p>
                    <w:p w:rsidR="007303FF" w:rsidRPr="00FC2A0F" w:rsidRDefault="007303FF" w:rsidP="00FC2A0F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(a problem </w:t>
                      </w:r>
                      <w:r w:rsidR="00CB2CC2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others</w:t>
                      </w: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 have</w:t>
                      </w:r>
                      <w:r w:rsidR="004F3781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—and are willing to pay </w:t>
                      </w:r>
                      <w:r w:rsidR="00513168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to change</w:t>
                      </w:r>
                      <w:r w:rsidR="004F3781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—tha</w:t>
                      </w: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t </w:t>
                      </w:r>
                      <w:r w:rsidR="001148C9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we</w:t>
                      </w: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 solve)</w:t>
                      </w:r>
                    </w:p>
                    <w:p w:rsidR="00155879" w:rsidRPr="00FC2A0F" w:rsidRDefault="00155879" w:rsidP="00FC2A0F">
                      <w:pPr>
                        <w:pStyle w:val="MSUES"/>
                        <w:rPr>
                          <w:color w:val="808080" w:themeColor="background1" w:themeShade="80"/>
                          <w:sz w:val="22"/>
                        </w:rPr>
                      </w:pPr>
                    </w:p>
                    <w:p w:rsidR="00155879" w:rsidRPr="00FC2A0F" w:rsidRDefault="00155879" w:rsidP="00FC2A0F">
                      <w:pPr>
                        <w:pStyle w:val="MSUES"/>
                        <w:rPr>
                          <w:color w:val="808080" w:themeColor="background1" w:themeShade="80"/>
                          <w:sz w:val="22"/>
                        </w:rPr>
                      </w:pPr>
                    </w:p>
                    <w:p w:rsidR="002C4E11" w:rsidRPr="00FC2A0F" w:rsidRDefault="002C4E11" w:rsidP="00FC2A0F">
                      <w:pPr>
                        <w:pStyle w:val="MSUES"/>
                        <w:rPr>
                          <w:color w:val="808080" w:themeColor="background1" w:themeShade="80"/>
                          <w:sz w:val="22"/>
                        </w:rPr>
                      </w:pPr>
                    </w:p>
                    <w:p w:rsidR="00F16ECC" w:rsidRPr="00FC2A0F" w:rsidRDefault="00F16ECC" w:rsidP="00FC2A0F">
                      <w:pPr>
                        <w:pStyle w:val="MSUES"/>
                        <w:rPr>
                          <w:color w:val="808080" w:themeColor="background1" w:themeShade="80"/>
                          <w:sz w:val="22"/>
                        </w:rPr>
                      </w:pPr>
                    </w:p>
                    <w:p w:rsidR="00155879" w:rsidRPr="00FC2A0F" w:rsidRDefault="00155879" w:rsidP="00FC2A0F">
                      <w:pPr>
                        <w:pStyle w:val="MSUES"/>
                        <w:rPr>
                          <w:color w:val="808080" w:themeColor="background1" w:themeShade="80"/>
                          <w:sz w:val="22"/>
                        </w:rPr>
                      </w:pPr>
                    </w:p>
                    <w:p w:rsidR="00F16ECC" w:rsidRPr="00FC2A0F" w:rsidRDefault="00F16ECC" w:rsidP="00FC2A0F">
                      <w:pPr>
                        <w:pStyle w:val="MSUES"/>
                        <w:rPr>
                          <w:color w:val="808080" w:themeColor="background1" w:themeShade="80"/>
                          <w:szCs w:val="24"/>
                        </w:rPr>
                      </w:pPr>
                    </w:p>
                    <w:p w:rsidR="00513168" w:rsidRPr="00FC2A0F" w:rsidRDefault="00513168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6C4929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 xml:space="preserve">Our </w:t>
                      </w:r>
                      <w:r w:rsidR="00155879"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Solution:</w:t>
                      </w:r>
                    </w:p>
                    <w:p w:rsidR="002C4E11" w:rsidRPr="00FC2A0F" w:rsidRDefault="004F3781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(what makes </w:t>
                      </w:r>
                      <w:r w:rsidR="001148C9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us</w:t>
                      </w: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 unique)</w:t>
                      </w:r>
                    </w:p>
                    <w:p w:rsidR="002C4E11" w:rsidRPr="00FC2A0F" w:rsidRDefault="002C4E11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2C4E11" w:rsidRPr="00FC2A0F" w:rsidRDefault="002C4E11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155879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155879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513168" w:rsidRPr="00FC2A0F" w:rsidRDefault="00513168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155879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513168" w:rsidRPr="00FC2A0F" w:rsidRDefault="00513168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155879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Target Market:</w:t>
                      </w:r>
                    </w:p>
                    <w:p w:rsidR="00155879" w:rsidRPr="00FC2A0F" w:rsidRDefault="00CB2CC2" w:rsidP="00FC2A0F">
                      <w:pPr>
                        <w:pStyle w:val="MSUES"/>
                        <w:rPr>
                          <w:rFonts w:ascii="Vladimir Script" w:hAnsi="Vladimir Script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(who</w:t>
                      </w:r>
                      <w:r w:rsidR="00B0475E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 is </w:t>
                      </w:r>
                      <w:r w:rsidR="001148C9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our</w:t>
                      </w: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="00B0475E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customer, who </w:t>
                      </w: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needs </w:t>
                      </w:r>
                      <w:r w:rsidR="001148C9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our</w:t>
                      </w: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 products/services)</w:t>
                      </w:r>
                    </w:p>
                    <w:p w:rsidR="00155879" w:rsidRPr="00FC2A0F" w:rsidRDefault="00155879" w:rsidP="00FC2A0F">
                      <w:pPr>
                        <w:pStyle w:val="MSUES"/>
                        <w:rPr>
                          <w:rFonts w:ascii="Vladimir Script" w:hAnsi="Vladimir Script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155879" w:rsidRDefault="00155879" w:rsidP="00FC2A0F">
                      <w:pPr>
                        <w:pStyle w:val="MSUES"/>
                        <w:rPr>
                          <w:rFonts w:ascii="Vladimir Script" w:hAnsi="Vladimir Script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3A4BC9" w:rsidRPr="00FC2A0F" w:rsidRDefault="003A4BC9" w:rsidP="00FC2A0F">
                      <w:pPr>
                        <w:pStyle w:val="MSUES"/>
                        <w:rPr>
                          <w:rFonts w:ascii="Vladimir Script" w:hAnsi="Vladimir Script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155879" w:rsidRDefault="00155879" w:rsidP="00FC2A0F">
                      <w:pPr>
                        <w:pStyle w:val="MSUES"/>
                        <w:rPr>
                          <w:rFonts w:ascii="Vladimir Script" w:hAnsi="Vladimir Script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3A4BC9" w:rsidRPr="00FC2A0F" w:rsidRDefault="003A4BC9" w:rsidP="00FC2A0F">
                      <w:pPr>
                        <w:pStyle w:val="MSUES"/>
                        <w:rPr>
                          <w:rFonts w:ascii="Vladimir Script" w:hAnsi="Vladimir Script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155879" w:rsidRPr="00FC2A0F" w:rsidRDefault="00155879" w:rsidP="00FC2A0F">
                      <w:pPr>
                        <w:pStyle w:val="MSUES"/>
                        <w:rPr>
                          <w:rFonts w:ascii="Vladimir Script" w:hAnsi="Vladimir Script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5F6512" w:rsidRPr="00FC2A0F" w:rsidRDefault="004F3781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Our Competition</w:t>
                      </w:r>
                      <w:r w:rsidR="005F6512"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:</w:t>
                      </w:r>
                    </w:p>
                    <w:p w:rsidR="005F6512" w:rsidRPr="00FC2A0F" w:rsidRDefault="005F6512" w:rsidP="00FC2A0F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(</w:t>
                      </w:r>
                      <w:r w:rsidR="001148C9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who they are, what they do, </w:t>
                      </w:r>
                      <w:r w:rsidR="004F3781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how we differ)</w:t>
                      </w:r>
                    </w:p>
                    <w:p w:rsidR="00155879" w:rsidRPr="00FC2A0F" w:rsidRDefault="00155879" w:rsidP="00FC2A0F">
                      <w:pPr>
                        <w:pStyle w:val="MSUES"/>
                        <w:rPr>
                          <w:rFonts w:ascii="Vladimir Script" w:hAnsi="Vladimir Script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155879" w:rsidRPr="00FC2A0F" w:rsidRDefault="00155879" w:rsidP="00FC2A0F">
                      <w:pPr>
                        <w:pStyle w:val="MSUES"/>
                        <w:rPr>
                          <w:rFonts w:ascii="Vladimir Script" w:hAnsi="Vladimir Script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155879" w:rsidRPr="00FC2A0F" w:rsidRDefault="00155879" w:rsidP="00FC2A0F">
                      <w:pPr>
                        <w:pStyle w:val="MSUES"/>
                        <w:rPr>
                          <w:rFonts w:ascii="Vladimir Script" w:hAnsi="Vladimir Script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155879" w:rsidRPr="00FC2A0F" w:rsidRDefault="00155879" w:rsidP="00FC2A0F">
                      <w:pPr>
                        <w:pStyle w:val="MSUES"/>
                        <w:ind w:left="720"/>
                        <w:rPr>
                          <w:b/>
                          <w:bCs/>
                          <w:i/>
                          <w:color w:val="808080" w:themeColor="background1" w:themeShade="80"/>
                        </w:rPr>
                      </w:pPr>
                    </w:p>
                    <w:p w:rsidR="00155879" w:rsidRPr="00FC2A0F" w:rsidRDefault="00155879" w:rsidP="00FC2A0F">
                      <w:pPr>
                        <w:rPr>
                          <w:rFonts w:ascii="Trebuchet MS" w:hAnsi="Trebuchet MS"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  <w:p w:rsidR="00155879" w:rsidRPr="00FC2A0F" w:rsidRDefault="00155879" w:rsidP="00FC2A0F">
                      <w:pPr>
                        <w:rPr>
                          <w:rFonts w:ascii="Script MT Bold" w:hAnsi="Script MT Bold"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  <w:p w:rsidR="00155879" w:rsidRPr="00A92F18" w:rsidRDefault="00155879" w:rsidP="00155879">
                      <w:pPr>
                        <w:jc w:val="center"/>
                        <w:rPr>
                          <w:rFonts w:ascii="Script MT Bold" w:hAnsi="Script MT Bold"/>
                          <w:color w:val="4F81BD" w:themeColor="accent1"/>
                          <w:sz w:val="36"/>
                          <w:szCs w:val="36"/>
                        </w:rPr>
                      </w:pPr>
                    </w:p>
                    <w:p w:rsidR="00155879" w:rsidRPr="00A92F18" w:rsidRDefault="00155879" w:rsidP="00155879">
                      <w:pPr>
                        <w:jc w:val="center"/>
                        <w:rPr>
                          <w:rFonts w:ascii="Script MT Bold" w:hAnsi="Script MT Bold"/>
                          <w:color w:val="4F81BD" w:themeColor="accen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E6BC0">
        <w:br w:type="column"/>
      </w:r>
      <w:r w:rsidR="00D34EF2" w:rsidDel="00D34EF2">
        <w:rPr>
          <w:b/>
        </w:rPr>
        <w:t xml:space="preserve"> </w:t>
      </w:r>
    </w:p>
    <w:p w:rsidR="00423019" w:rsidRDefault="00155879">
      <w:pPr>
        <w:rPr>
          <w:sz w:val="44"/>
          <w:szCs w:val="4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3EDA5D" wp14:editId="104BCA40">
                <wp:simplePos x="0" y="0"/>
                <wp:positionH relativeFrom="column">
                  <wp:posOffset>-237000</wp:posOffset>
                </wp:positionH>
                <wp:positionV relativeFrom="paragraph">
                  <wp:posOffset>46355</wp:posOffset>
                </wp:positionV>
                <wp:extent cx="2963623" cy="6430914"/>
                <wp:effectExtent l="0" t="0" r="27305" b="2730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623" cy="6430914"/>
                        </a:xfrm>
                        <a:prstGeom prst="roundRect">
                          <a:avLst>
                            <a:gd name="adj" fmla="val 3772"/>
                          </a:avLst>
                        </a:prstGeom>
                        <a:ln cap="rnd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Business Goals:</w:t>
                            </w:r>
                          </w:p>
                          <w:p w:rsidR="00155879" w:rsidRPr="00FC2A0F" w:rsidRDefault="00A90938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</w:t>
                            </w:r>
                            <w:r w:rsidR="004F3781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1-yr and 3-5</w:t>
                            </w:r>
                            <w:r w:rsidR="00F16ECC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-</w:t>
                            </w:r>
                            <w:r w:rsidR="004F3781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yr goals that are s</w:t>
                            </w: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pecific, </w:t>
                            </w:r>
                            <w:r w:rsidR="004F3781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m</w:t>
                            </w: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easurable, </w:t>
                            </w:r>
                            <w:r w:rsidR="004F3781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</w:t>
                            </w:r>
                            <w:r w:rsidR="009D3896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ttainable, </w:t>
                            </w:r>
                            <w:r w:rsidR="004F3781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and t</w:t>
                            </w: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ime-framed</w:t>
                            </w:r>
                            <w:r w:rsidR="009D3896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; e.g., </w:t>
                            </w:r>
                            <w:r w:rsidR="00CB2CC2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“Tour fees &amp; onsite sales will gross</w:t>
                            </w:r>
                            <w:r w:rsidR="009D3896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$20,000 by the end of </w:t>
                            </w:r>
                            <w:r w:rsidR="004F3781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Yr</w:t>
                            </w:r>
                            <w:r w:rsidR="009D3896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2.</w:t>
                            </w:r>
                            <w:r w:rsidR="00CB2CC2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”)</w:t>
                            </w:r>
                          </w:p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2C4E11" w:rsidRPr="00FC2A0F" w:rsidRDefault="002C4E11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F16ECC" w:rsidRPr="00FC2A0F" w:rsidRDefault="00F16ECC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95423" w:rsidRPr="00FC2A0F" w:rsidRDefault="00695423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F16ECC" w:rsidRPr="00FC2A0F" w:rsidRDefault="00F16ECC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95423" w:rsidRPr="00FC2A0F" w:rsidRDefault="00695423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Strategies</w:t>
                            </w:r>
                            <w:r w:rsidR="009D3896"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 xml:space="preserve"> to Achieve Goals</w:t>
                            </w: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:</w:t>
                            </w:r>
                          </w:p>
                          <w:p w:rsidR="00155879" w:rsidRPr="00FC2A0F" w:rsidRDefault="001148C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(e.g., </w:t>
                            </w:r>
                            <w:r w:rsidR="00C200FD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sales channels and marketing activities)</w:t>
                            </w:r>
                          </w:p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CB2CC2" w:rsidRPr="00FC2A0F" w:rsidRDefault="00CB2CC2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513168" w:rsidRPr="00FC2A0F" w:rsidRDefault="00513168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F16ECC" w:rsidRDefault="00F16ECC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086643" w:rsidRDefault="00086643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086643" w:rsidRDefault="00086643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086643" w:rsidRDefault="00086643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086643" w:rsidRPr="00FC2A0F" w:rsidRDefault="00086643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2C4E11" w:rsidRPr="00FC2A0F" w:rsidRDefault="002C4E11" w:rsidP="00513168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513168" w:rsidRPr="00FC2A0F" w:rsidRDefault="00513168" w:rsidP="009D3896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9D3896" w:rsidRPr="00FC2A0F" w:rsidRDefault="00086643" w:rsidP="009D3896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Benchmarks</w:t>
                            </w:r>
                            <w:r w:rsidR="009D3896"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:</w:t>
                            </w:r>
                          </w:p>
                          <w:p w:rsidR="009D3896" w:rsidRPr="00FC2A0F" w:rsidRDefault="009D3896" w:rsidP="009D3896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(times and metrics to </w:t>
                            </w:r>
                            <w:r w:rsidR="001148C9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evaluate</w:t>
                            </w: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48C9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strategy effectiveness and progress toward goals</w:t>
                            </w: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155879" w:rsidRPr="00FC2A0F" w:rsidRDefault="00155879" w:rsidP="00155879">
                            <w:pPr>
                              <w:jc w:val="center"/>
                              <w:rPr>
                                <w:rFonts w:ascii="Script MT Bold" w:hAnsi="Script MT Bold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3EDA5D" id="_x0000_s1027" style="position:absolute;margin-left:-18.65pt;margin-top:3.65pt;width:233.35pt;height:50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" fillcolor="white [3201]" strokecolor="#7f7f7f [1612]" strokeweight="2pt">
                <v:stroke endcap="round"/>
                <v:textbox>
                  <w:txbxContent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Business Goals:</w:t>
                      </w:r>
                    </w:p>
                    <w:p w:rsidR="00155879" w:rsidRPr="00FC2A0F" w:rsidRDefault="00A90938" w:rsidP="00155879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(</w:t>
                      </w:r>
                      <w:r w:rsidR="004F3781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1-yr and 3-5</w:t>
                      </w:r>
                      <w:r w:rsidR="00F16ECC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-</w:t>
                      </w:r>
                      <w:r w:rsidR="004F3781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yr goals that are s</w:t>
                      </w: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pecific, </w:t>
                      </w:r>
                      <w:r w:rsidR="004F3781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m</w:t>
                      </w: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easurable, </w:t>
                      </w:r>
                      <w:r w:rsidR="004F3781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a</w:t>
                      </w:r>
                      <w:r w:rsidR="009D3896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ttainable, </w:t>
                      </w:r>
                      <w:r w:rsidR="004F3781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and t</w:t>
                      </w: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ime-framed</w:t>
                      </w:r>
                      <w:r w:rsidR="009D3896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; e.g., </w:t>
                      </w:r>
                      <w:r w:rsidR="00CB2CC2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“Tour fees &amp; onsite sales will gross</w:t>
                      </w:r>
                      <w:r w:rsidR="009D3896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 $20,000 by the end of </w:t>
                      </w:r>
                      <w:r w:rsidR="004F3781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Yr</w:t>
                      </w:r>
                      <w:r w:rsidR="009D3896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 2.</w:t>
                      </w:r>
                      <w:r w:rsidR="00CB2CC2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”)</w:t>
                      </w:r>
                    </w:p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2C4E11" w:rsidRPr="00FC2A0F" w:rsidRDefault="002C4E11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F16ECC" w:rsidRPr="00FC2A0F" w:rsidRDefault="00F16ECC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95423" w:rsidRPr="00FC2A0F" w:rsidRDefault="00695423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F16ECC" w:rsidRPr="00FC2A0F" w:rsidRDefault="00F16ECC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95423" w:rsidRPr="00FC2A0F" w:rsidRDefault="00695423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Strategies</w:t>
                      </w:r>
                      <w:r w:rsidR="009D3896"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 xml:space="preserve"> to Achieve Goals</w:t>
                      </w: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:</w:t>
                      </w:r>
                    </w:p>
                    <w:p w:rsidR="00155879" w:rsidRPr="00FC2A0F" w:rsidRDefault="001148C9" w:rsidP="00155879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(e.g., </w:t>
                      </w:r>
                      <w:r w:rsidR="00C200FD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sales channels and marketing activities)</w:t>
                      </w:r>
                    </w:p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CB2CC2" w:rsidRPr="00FC2A0F" w:rsidRDefault="00CB2CC2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513168" w:rsidRPr="00FC2A0F" w:rsidRDefault="00513168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F16ECC" w:rsidRDefault="00F16ECC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086643" w:rsidRDefault="00086643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086643" w:rsidRDefault="00086643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086643" w:rsidRDefault="00086643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086643" w:rsidRPr="00FC2A0F" w:rsidRDefault="00086643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2C4E11" w:rsidRPr="00FC2A0F" w:rsidRDefault="002C4E11" w:rsidP="00513168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513168" w:rsidRPr="00FC2A0F" w:rsidRDefault="00513168" w:rsidP="009D3896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9D3896" w:rsidRPr="00FC2A0F" w:rsidRDefault="00086643" w:rsidP="009D3896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Benchmarks</w:t>
                      </w:r>
                      <w:r w:rsidR="009D3896"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:</w:t>
                      </w:r>
                    </w:p>
                    <w:p w:rsidR="009D3896" w:rsidRPr="00FC2A0F" w:rsidRDefault="009D3896" w:rsidP="009D3896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(times and metrics to </w:t>
                      </w:r>
                      <w:r w:rsidR="001148C9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evaluate</w:t>
                      </w: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="001148C9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strategy effectiveness and progress toward goals</w:t>
                      </w: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)</w:t>
                      </w:r>
                    </w:p>
                    <w:p w:rsidR="00155879" w:rsidRPr="00FC2A0F" w:rsidRDefault="00155879" w:rsidP="00155879">
                      <w:pPr>
                        <w:jc w:val="center"/>
                        <w:rPr>
                          <w:rFonts w:ascii="Script MT Bold" w:hAnsi="Script MT Bold"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615B4E" wp14:editId="18F88CD1">
                <wp:simplePos x="0" y="0"/>
                <wp:positionH relativeFrom="column">
                  <wp:posOffset>3118975</wp:posOffset>
                </wp:positionH>
                <wp:positionV relativeFrom="paragraph">
                  <wp:posOffset>36830</wp:posOffset>
                </wp:positionV>
                <wp:extent cx="2857500" cy="6431280"/>
                <wp:effectExtent l="0" t="0" r="19050" b="2667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431280"/>
                        </a:xfrm>
                        <a:prstGeom prst="roundRect">
                          <a:avLst>
                            <a:gd name="adj" fmla="val 3772"/>
                          </a:avLst>
                        </a:prstGeom>
                        <a:ln cap="rnd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Finances:</w:t>
                            </w:r>
                          </w:p>
                          <w:p w:rsidR="005F6512" w:rsidRPr="00FC2A0F" w:rsidRDefault="005F6512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--Enterprise needs</w:t>
                            </w:r>
                          </w:p>
                          <w:p w:rsidR="005F6512" w:rsidRPr="00FC2A0F" w:rsidRDefault="005F6512" w:rsidP="005F6512">
                            <w:pPr>
                              <w:pStyle w:val="MSUES"/>
                              <w:ind w:right="-162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(e.g., enterprise start-up and operational needs</w:t>
                            </w:r>
                            <w:r w:rsidR="00C200FD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; expected </w:t>
                            </w:r>
                            <w:r w:rsidR="00CF34CC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revenues</w:t>
                            </w: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F6512" w:rsidRPr="00FC2A0F" w:rsidRDefault="005F6512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F16ECC" w:rsidRPr="00FC2A0F" w:rsidRDefault="00F16ECC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5F6512" w:rsidRPr="00FC2A0F" w:rsidRDefault="005F6512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5F6512" w:rsidRPr="00FC2A0F" w:rsidRDefault="005F6512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5F6512" w:rsidRPr="00FC2A0F" w:rsidRDefault="005F6512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5F6512" w:rsidRPr="00FC2A0F" w:rsidRDefault="005F6512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--Current assets and liabilities</w:t>
                            </w:r>
                          </w:p>
                          <w:p w:rsidR="005F6512" w:rsidRPr="00FC2A0F" w:rsidRDefault="005F6512" w:rsidP="005F6512">
                            <w:pPr>
                              <w:pStyle w:val="MSUES"/>
                              <w:ind w:right="-162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(e.g., </w:t>
                            </w:r>
                            <w:r w:rsidR="00ED42A5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organizational</w:t>
                            </w: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assets and debts</w:t>
                            </w:r>
                            <w:r w:rsidR="00ED42A5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, including facilities, </w:t>
                            </w:r>
                            <w:r w:rsidR="00086643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equipment, personnel</w:t>
                            </w: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F6512" w:rsidRPr="00FC2A0F" w:rsidRDefault="005F6512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5F6512" w:rsidRPr="00FC2A0F" w:rsidRDefault="005F6512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5F6512" w:rsidRPr="00FC2A0F" w:rsidRDefault="005F6512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5F6512" w:rsidRPr="00FC2A0F" w:rsidRDefault="005F6512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5F6512" w:rsidRPr="00FC2A0F" w:rsidRDefault="005F6512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5F6512" w:rsidRPr="00FC2A0F" w:rsidRDefault="005F6512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--</w:t>
                            </w:r>
                            <w:r w:rsidR="00ED42A5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Revenue potential</w:t>
                            </w:r>
                          </w:p>
                          <w:p w:rsidR="007303FF" w:rsidRPr="00FC2A0F" w:rsidRDefault="007303FF" w:rsidP="00CB2CC2">
                            <w:pPr>
                              <w:pStyle w:val="MSUES"/>
                              <w:ind w:right="-162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(e.g</w:t>
                            </w:r>
                            <w:r w:rsidR="005F6512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.,</w:t>
                            </w:r>
                            <w:r w:rsidR="00CB2CC2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42A5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prices and volumes</w:t>
                            </w: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5F6512" w:rsidRPr="00FC2A0F" w:rsidRDefault="005F6512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513168" w:rsidRPr="00FC2A0F" w:rsidRDefault="00513168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5F6512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--</w:t>
                            </w:r>
                            <w:r w:rsidR="00ED42A5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Expected Expenses</w:t>
                            </w:r>
                          </w:p>
                          <w:p w:rsidR="002C4E11" w:rsidRPr="00FC2A0F" w:rsidRDefault="002C4E11" w:rsidP="002C4E11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</w:t>
                            </w:r>
                            <w:r w:rsidR="00CB2CC2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e.g.</w:t>
                            </w:r>
                            <w:r w:rsidR="007303FF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3A0A04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cost of goods, permit fees, etc.</w:t>
                            </w: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C4E11" w:rsidRPr="00FC2A0F" w:rsidRDefault="002C4E11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3A0A04" w:rsidRPr="00FC2A0F" w:rsidRDefault="003A0A04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3A0A04" w:rsidRPr="00FC2A0F" w:rsidRDefault="003A0A04" w:rsidP="003A0A04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--</w:t>
                            </w:r>
                            <w:r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Expected Profit</w:t>
                            </w:r>
                          </w:p>
                          <w:p w:rsidR="003A0A04" w:rsidRPr="00FC2A0F" w:rsidRDefault="003A0A04" w:rsidP="003A0A04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i.e., Revenues less expenses</w:t>
                            </w: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A92F18" w:rsidRDefault="00155879" w:rsidP="0015587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615B4E" id="_x0000_s1028" style="position:absolute;margin-left:245.6pt;margin-top:2.9pt;width:225pt;height:50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" fillcolor="white [3201]" strokecolor="#7f7f7f [1612]" strokeweight="2pt">
                <v:stroke endcap="round"/>
                <v:textbox>
                  <w:txbxContent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Finances:</w:t>
                      </w:r>
                    </w:p>
                    <w:p w:rsidR="005F6512" w:rsidRPr="00FC2A0F" w:rsidRDefault="005F6512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--Enterprise needs</w:t>
                      </w:r>
                    </w:p>
                    <w:p w:rsidR="005F6512" w:rsidRPr="00FC2A0F" w:rsidRDefault="005F6512" w:rsidP="005F6512">
                      <w:pPr>
                        <w:pStyle w:val="MSUES"/>
                        <w:ind w:right="-162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(e.g., enterprise start-up and operational needs</w:t>
                      </w:r>
                      <w:r w:rsidR="00C200FD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; expected </w:t>
                      </w:r>
                      <w:r w:rsidR="00CF34CC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revenues</w:t>
                      </w: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)</w:t>
                      </w:r>
                    </w:p>
                    <w:p w:rsidR="005F6512" w:rsidRPr="00FC2A0F" w:rsidRDefault="005F6512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F16ECC" w:rsidRPr="00FC2A0F" w:rsidRDefault="00F16ECC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5F6512" w:rsidRPr="00FC2A0F" w:rsidRDefault="005F6512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5F6512" w:rsidRPr="00FC2A0F" w:rsidRDefault="005F6512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5F6512" w:rsidRPr="00FC2A0F" w:rsidRDefault="005F6512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5F6512" w:rsidRPr="00FC2A0F" w:rsidRDefault="005F6512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--Current assets and liabilities</w:t>
                      </w:r>
                    </w:p>
                    <w:p w:rsidR="005F6512" w:rsidRPr="00FC2A0F" w:rsidRDefault="005F6512" w:rsidP="005F6512">
                      <w:pPr>
                        <w:pStyle w:val="MSUES"/>
                        <w:ind w:right="-162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(e.g., </w:t>
                      </w:r>
                      <w:r w:rsidR="00ED42A5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organizational</w:t>
                      </w: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 assets and debts</w:t>
                      </w:r>
                      <w:r w:rsidR="00ED42A5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, including facilities, </w:t>
                      </w:r>
                      <w:r w:rsidR="00086643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equipment, personnel</w:t>
                      </w: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)</w:t>
                      </w:r>
                    </w:p>
                    <w:p w:rsidR="005F6512" w:rsidRPr="00FC2A0F" w:rsidRDefault="005F6512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5F6512" w:rsidRPr="00FC2A0F" w:rsidRDefault="005F6512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5F6512" w:rsidRPr="00FC2A0F" w:rsidRDefault="005F6512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5F6512" w:rsidRPr="00FC2A0F" w:rsidRDefault="005F6512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5F6512" w:rsidRPr="00FC2A0F" w:rsidRDefault="005F6512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5F6512" w:rsidRPr="00FC2A0F" w:rsidRDefault="005F6512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--</w:t>
                      </w:r>
                      <w:r w:rsidR="00ED42A5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Revenue potential</w:t>
                      </w:r>
                    </w:p>
                    <w:p w:rsidR="007303FF" w:rsidRPr="00FC2A0F" w:rsidRDefault="007303FF" w:rsidP="00CB2CC2">
                      <w:pPr>
                        <w:pStyle w:val="MSUES"/>
                        <w:ind w:right="-162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(e.g</w:t>
                      </w:r>
                      <w:r w:rsidR="005F6512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.,</w:t>
                      </w:r>
                      <w:r w:rsidR="00CB2CC2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="00ED42A5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prices and volumes</w:t>
                      </w: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)</w:t>
                      </w:r>
                    </w:p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5F6512" w:rsidRPr="00FC2A0F" w:rsidRDefault="005F6512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513168" w:rsidRPr="00FC2A0F" w:rsidRDefault="00513168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5F6512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--</w:t>
                      </w:r>
                      <w:r w:rsidR="00ED42A5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Expected Expenses</w:t>
                      </w:r>
                    </w:p>
                    <w:p w:rsidR="002C4E11" w:rsidRPr="00FC2A0F" w:rsidRDefault="002C4E11" w:rsidP="002C4E11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(</w:t>
                      </w:r>
                      <w:r w:rsidR="00CB2CC2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e.g.</w:t>
                      </w:r>
                      <w:r w:rsidR="007303FF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, </w:t>
                      </w:r>
                      <w:r w:rsidR="003A0A04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cost of goods, permit fees, etc.</w:t>
                      </w: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)</w:t>
                      </w:r>
                    </w:p>
                    <w:p w:rsidR="002C4E11" w:rsidRPr="00FC2A0F" w:rsidRDefault="002C4E11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3A0A04" w:rsidRPr="00FC2A0F" w:rsidRDefault="003A0A04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3A0A04" w:rsidRPr="00FC2A0F" w:rsidRDefault="003A0A04" w:rsidP="003A0A04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--</w:t>
                      </w:r>
                      <w:r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Expected Profit</w:t>
                      </w:r>
                    </w:p>
                    <w:p w:rsidR="003A0A04" w:rsidRPr="00FC2A0F" w:rsidRDefault="003A0A04" w:rsidP="003A0A04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i.e</w:t>
                      </w:r>
                      <w:r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, Revenues less expenses</w:t>
                      </w: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)</w:t>
                      </w:r>
                    </w:p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A92F18" w:rsidRDefault="00155879" w:rsidP="00155879">
                      <w:pPr>
                        <w:jc w:val="center"/>
                        <w:rPr>
                          <w:rFonts w:ascii="Trebuchet MS" w:hAnsi="Trebuchet MS"/>
                          <w:b/>
                          <w:color w:val="4F81BD" w:themeColor="accen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16095">
        <w:rPr>
          <w:noProof/>
        </w:rPr>
        <w:t xml:space="preserve"> </w:t>
      </w:r>
      <w:r w:rsidR="00D34EF2">
        <w:rPr>
          <w:b/>
        </w:rPr>
        <w:br w:type="page"/>
      </w:r>
      <w:r w:rsidR="00C5454A">
        <w:rPr>
          <w:b/>
          <w:noProof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5064760</wp:posOffset>
            </wp:positionH>
            <wp:positionV relativeFrom="paragraph">
              <wp:posOffset>5842000</wp:posOffset>
            </wp:positionV>
            <wp:extent cx="613410" cy="28638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&amp;M AgriLife Social Medi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54A" w:rsidRPr="00C5454A">
        <w:rPr>
          <w:b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5060631</wp:posOffset>
            </wp:positionH>
            <wp:positionV relativeFrom="paragraph">
              <wp:posOffset>6209548</wp:posOffset>
            </wp:positionV>
            <wp:extent cx="617855" cy="271780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36159C" wp14:editId="4EE7F9C8">
                <wp:simplePos x="0" y="0"/>
                <wp:positionH relativeFrom="column">
                  <wp:posOffset>3109740</wp:posOffset>
                </wp:positionH>
                <wp:positionV relativeFrom="paragraph">
                  <wp:posOffset>241300</wp:posOffset>
                </wp:positionV>
                <wp:extent cx="2857500" cy="6431280"/>
                <wp:effectExtent l="0" t="0" r="19050" b="2667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431280"/>
                        </a:xfrm>
                        <a:prstGeom prst="roundRect">
                          <a:avLst>
                            <a:gd name="adj" fmla="val 3772"/>
                          </a:avLst>
                        </a:prstGeom>
                        <a:ln cap="rnd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879" w:rsidRPr="00FC2A0F" w:rsidRDefault="006C492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 xml:space="preserve">Our </w:t>
                            </w:r>
                            <w:r w:rsidR="00155879"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Team:</w:t>
                            </w:r>
                          </w:p>
                          <w:p w:rsidR="006C4929" w:rsidRPr="00FC2A0F" w:rsidRDefault="00F16ECC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(e.g., paid staff</w:t>
                            </w:r>
                            <w:r w:rsidR="00ED42A5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as well as </w:t>
                            </w:r>
                            <w:r w:rsidR="006C4929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volunteers and their strengths/roles)</w:t>
                            </w:r>
                          </w:p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155879" w:rsidP="0015587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155879" w:rsidRPr="00FC2A0F" w:rsidRDefault="0015587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Partners:</w:t>
                            </w: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(e.g., investors, </w:t>
                            </w:r>
                            <w:r w:rsidR="00ED42A5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local government, businesses, </w:t>
                            </w: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Extension staff</w:t>
                            </w:r>
                            <w:r w:rsidR="0061042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; are MOUs needed?</w:t>
                            </w: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49465C" w:rsidRDefault="0049465C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49465C" w:rsidRPr="00FC2A0F" w:rsidRDefault="0049465C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086643" w:rsidRPr="00FC2A0F" w:rsidRDefault="00086643" w:rsidP="00086643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Contact</w:t>
                            </w: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:</w:t>
                            </w:r>
                          </w:p>
                          <w:p w:rsidR="00086643" w:rsidRPr="00FC2A0F" w:rsidRDefault="00086643" w:rsidP="00086643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name and information for a single point of contact</w:t>
                            </w: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A40BCA" w:rsidRPr="00FC2A0F" w:rsidRDefault="00A40BCA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C5454A" w:rsidRDefault="00C5454A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Download planning template at </w:t>
                            </w:r>
                            <w:hyperlink r:id="rId8" w:history="1">
                              <w:r w:rsidRPr="00FC2A0F">
                                <w:rPr>
                                  <w:rFonts w:ascii="Trebuchet MS" w:eastAsia="Times New Roman" w:hAnsi="Trebuchet MS"/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http://ruralcommunities.tamu.edu</w:t>
                              </w:r>
                            </w:hyperlink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Contact: Rebekka Dudensing</w:t>
                            </w:r>
                          </w:p>
                          <w:p w:rsidR="00A40BCA" w:rsidRPr="00FC2A0F" w:rsidRDefault="006C4929" w:rsidP="00A40BCA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Texas A&amp;M AgriLife Extension Service</w:t>
                            </w: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br/>
                              <w:t>rmdudensing@tamu.edu, 979.845.1719</w:t>
                            </w:r>
                            <w:r w:rsidR="00A40BCA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br/>
                              <w:t>CED-20</w:t>
                            </w:r>
                            <w:r w:rsidR="00C5454A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20</w:t>
                            </w:r>
                            <w:r w:rsidR="00A40BCA"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-1</w:t>
                            </w:r>
                          </w:p>
                          <w:p w:rsidR="006C4929" w:rsidRPr="006C4929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36159C" id="_x0000_s1029" style="position:absolute;margin-left:244.85pt;margin-top:19pt;width:225pt;height:50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" fillcolor="white [3201]" strokecolor="#7f7f7f [1612]" strokeweight="2pt">
                <v:stroke endcap="round"/>
                <v:textbox>
                  <w:txbxContent>
                    <w:p w:rsidR="00155879" w:rsidRPr="00FC2A0F" w:rsidRDefault="006C492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 xml:space="preserve">Our </w:t>
                      </w:r>
                      <w:r w:rsidR="00155879"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Team:</w:t>
                      </w:r>
                    </w:p>
                    <w:p w:rsidR="006C4929" w:rsidRPr="00FC2A0F" w:rsidRDefault="00F16ECC" w:rsidP="006C4929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(e.g., paid staff</w:t>
                      </w:r>
                      <w:r w:rsidR="00ED42A5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 as well as </w:t>
                      </w:r>
                      <w:r w:rsidR="006C4929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volunteers and their strengths/roles)</w:t>
                      </w:r>
                    </w:p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155879" w:rsidP="0015587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155879" w:rsidRPr="00FC2A0F" w:rsidRDefault="0015587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Partners:</w:t>
                      </w: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(e.g., investors, </w:t>
                      </w:r>
                      <w:r w:rsidR="00ED42A5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local government, businesses, </w:t>
                      </w: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Extension staff</w:t>
                      </w:r>
                      <w:r w:rsidR="0061042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; are MOUs needed?</w:t>
                      </w: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)</w:t>
                      </w: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49465C" w:rsidRDefault="0049465C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49465C" w:rsidRPr="00FC2A0F" w:rsidRDefault="0049465C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086643" w:rsidRPr="00FC2A0F" w:rsidRDefault="00086643" w:rsidP="00086643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Contact</w:t>
                      </w: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:</w:t>
                      </w:r>
                    </w:p>
                    <w:p w:rsidR="00086643" w:rsidRPr="00FC2A0F" w:rsidRDefault="00086643" w:rsidP="00086643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name and information for a single point of contact</w:t>
                      </w: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)</w:t>
                      </w: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A40BCA" w:rsidRPr="00FC2A0F" w:rsidRDefault="00A40BCA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C5454A" w:rsidRDefault="00C5454A" w:rsidP="006C4929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4"/>
                          <w:szCs w:val="1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4"/>
                          <w:szCs w:val="14"/>
                        </w:rPr>
                        <w:t xml:space="preserve">Download planning template at </w:t>
                      </w:r>
                      <w:hyperlink r:id="rId9" w:history="1">
                        <w:r w:rsidRPr="00FC2A0F">
                          <w:rPr>
                            <w:rFonts w:ascii="Trebuchet MS" w:eastAsia="Times New Roman" w:hAnsi="Trebuchet MS"/>
                            <w:color w:val="808080" w:themeColor="background1" w:themeShade="80"/>
                            <w:sz w:val="14"/>
                            <w:szCs w:val="14"/>
                          </w:rPr>
                          <w:t>http://ruralcommunities.tamu.edu</w:t>
                        </w:r>
                      </w:hyperlink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4"/>
                          <w:szCs w:val="1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4"/>
                          <w:szCs w:val="14"/>
                        </w:rPr>
                        <w:t>Contact: Rebekka Dudensing</w:t>
                      </w:r>
                    </w:p>
                    <w:p w:rsidR="00A40BCA" w:rsidRPr="00FC2A0F" w:rsidRDefault="006C4929" w:rsidP="00A40BCA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4"/>
                          <w:szCs w:val="14"/>
                        </w:rPr>
                        <w:t>Texas A&amp;M AgriLife Extension Service</w:t>
                      </w: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4"/>
                          <w:szCs w:val="14"/>
                        </w:rPr>
                        <w:br/>
                        <w:t>rmdudensing@tamu.edu, 979.845.1719</w:t>
                      </w:r>
                      <w:r w:rsidR="00A40BCA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4"/>
                          <w:szCs w:val="14"/>
                        </w:rPr>
                        <w:br/>
                        <w:t>CED-20</w:t>
                      </w:r>
                      <w:r w:rsidR="00C5454A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4"/>
                          <w:szCs w:val="14"/>
                        </w:rPr>
                        <w:t>20</w:t>
                      </w:r>
                      <w:r w:rsidR="00A40BCA"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4"/>
                          <w:szCs w:val="14"/>
                        </w:rPr>
                        <w:t>-1</w:t>
                      </w:r>
                    </w:p>
                    <w:p w:rsidR="006C4929" w:rsidRPr="006C4929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color w:val="4F81BD" w:themeColor="accen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3D4894" wp14:editId="7516227D">
                <wp:simplePos x="0" y="0"/>
                <wp:positionH relativeFrom="column">
                  <wp:posOffset>-164465</wp:posOffset>
                </wp:positionH>
                <wp:positionV relativeFrom="paragraph">
                  <wp:posOffset>241300</wp:posOffset>
                </wp:positionV>
                <wp:extent cx="2857500" cy="6431280"/>
                <wp:effectExtent l="0" t="0" r="19050" b="2667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431280"/>
                        </a:xfrm>
                        <a:prstGeom prst="roundRect">
                          <a:avLst>
                            <a:gd name="adj" fmla="val 3772"/>
                          </a:avLst>
                        </a:prstGeom>
                        <a:ln cap="rnd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00F" w:rsidRPr="00FC2A0F" w:rsidRDefault="00BC600F" w:rsidP="00BC60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Our Purpose:</w:t>
                            </w:r>
                          </w:p>
                          <w:p w:rsidR="00BC600F" w:rsidRPr="00FC2A0F" w:rsidRDefault="00BC600F" w:rsidP="00BC60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(e.g., </w:t>
                            </w:r>
                            <w:r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how this enterprise ties into our organizational purpose, include lead and other relevant partners</w:t>
                            </w: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86643" w:rsidRDefault="00086643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086643" w:rsidRDefault="00086643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513168" w:rsidRPr="00FC2A0F" w:rsidRDefault="00513168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:rsidR="00513168" w:rsidRPr="00FC2A0F" w:rsidRDefault="00513168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:rsidR="00513168" w:rsidRPr="00FC2A0F" w:rsidRDefault="00513168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2F41A2" w:rsidRPr="00FC2A0F" w:rsidRDefault="002F41A2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Existing Business Considerations/Tie-in:</w:t>
                            </w:r>
                          </w:p>
                          <w:p w:rsidR="002F41A2" w:rsidRPr="00FC2A0F" w:rsidRDefault="002F41A2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(e.g., timing of harvests and interaction of these commitments with the new venture)</w:t>
                            </w:r>
                          </w:p>
                          <w:p w:rsidR="002F41A2" w:rsidRDefault="002F41A2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C60EAC" w:rsidRDefault="00C60EAC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C60EAC" w:rsidRPr="00FC2A0F" w:rsidRDefault="00C60EAC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2F41A2" w:rsidRPr="00FC2A0F" w:rsidRDefault="002F41A2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086643" w:rsidRPr="00FC2A0F" w:rsidRDefault="00086643" w:rsidP="00086643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Local Assets that support/enhance this venture:</w:t>
                            </w:r>
                          </w:p>
                          <w:p w:rsidR="00086643" w:rsidRPr="00FC2A0F" w:rsidRDefault="00086643" w:rsidP="00086643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(e.g., </w:t>
                            </w:r>
                            <w:r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community characteristics or events</w:t>
                            </w:r>
                            <w:r w:rsidRPr="00FC2A0F"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, supportive visitors bureau)</w:t>
                            </w:r>
                          </w:p>
                          <w:p w:rsidR="002F41A2" w:rsidRPr="00FC2A0F" w:rsidRDefault="002F41A2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2F41A2" w:rsidRDefault="002F41A2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FE76D1" w:rsidRDefault="00FE76D1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60EAC" w:rsidRDefault="00C60EAC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FE76D1" w:rsidRPr="00FC2A0F" w:rsidRDefault="00FE76D1" w:rsidP="00FE76D1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Applicable Regulations</w:t>
                            </w: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:</w:t>
                            </w:r>
                          </w:p>
                          <w:p w:rsidR="00C60EAC" w:rsidRDefault="00FE76D1" w:rsidP="00FE76D1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(e.g., permits, Cottage Food law, ordinances)</w:t>
                            </w:r>
                          </w:p>
                          <w:p w:rsidR="00FE76D1" w:rsidRDefault="00FE76D1" w:rsidP="00FE76D1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:rsidR="00FE76D1" w:rsidRDefault="00FE76D1" w:rsidP="00FE76D1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C60EAC" w:rsidRPr="00FC2A0F" w:rsidRDefault="00C60EAC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2F41A2" w:rsidRPr="00FC2A0F" w:rsidRDefault="002F41A2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4F3781" w:rsidRPr="00FC2A0F" w:rsidRDefault="004F3781" w:rsidP="00FC2A0F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Still thinking about:</w:t>
                            </w:r>
                          </w:p>
                          <w:p w:rsidR="004F3781" w:rsidRPr="00FC2A0F" w:rsidRDefault="004F3781" w:rsidP="00FC2A0F">
                            <w:pPr>
                              <w:rPr>
                                <w:rFonts w:ascii="Script MT Bold" w:hAnsi="Script MT Bold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FC2A0F">
                              <w:rPr>
                                <w:rFonts w:ascii="Trebuchet MS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(brainstormed ideas or issues of concern</w:t>
                            </w:r>
                            <w:r w:rsidR="00086643">
                              <w:rPr>
                                <w:rFonts w:ascii="Trebuchet MS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; remove this section as your plan is finalized</w:t>
                            </w:r>
                            <w:r w:rsidRPr="00FC2A0F">
                              <w:rPr>
                                <w:rFonts w:ascii="Trebuchet MS" w:hAnsi="Trebuchet M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3D4894" id="_x0000_s1030" style="position:absolute;margin-left:-12.95pt;margin-top:19pt;width:225pt;height:50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" fillcolor="white [3201]" strokecolor="#7f7f7f [1612]" strokeweight="2pt">
                <v:stroke endcap="round"/>
                <v:textbox>
                  <w:txbxContent>
                    <w:p w:rsidR="00BC600F" w:rsidRPr="00FC2A0F" w:rsidRDefault="00BC600F" w:rsidP="00BC60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Our Purpose:</w:t>
                      </w:r>
                    </w:p>
                    <w:p w:rsidR="00BC600F" w:rsidRPr="00FC2A0F" w:rsidRDefault="00BC600F" w:rsidP="00BC600F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(e.g., </w:t>
                      </w:r>
                      <w:r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how this enterprise ties into our organizational purpose, include lead and other relevant partners</w:t>
                      </w: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)</w:t>
                      </w:r>
                    </w:p>
                    <w:p w:rsidR="00086643" w:rsidRDefault="00086643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086643" w:rsidRDefault="00086643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513168" w:rsidRPr="00FC2A0F" w:rsidRDefault="00513168" w:rsidP="00FC2A0F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:rsidR="00513168" w:rsidRPr="00FC2A0F" w:rsidRDefault="00513168" w:rsidP="00FC2A0F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:rsidR="00513168" w:rsidRPr="00FC2A0F" w:rsidRDefault="00513168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2F41A2" w:rsidRPr="00FC2A0F" w:rsidRDefault="002F41A2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Existing Business Considerations/Tie-in:</w:t>
                      </w:r>
                    </w:p>
                    <w:p w:rsidR="002F41A2" w:rsidRPr="00FC2A0F" w:rsidRDefault="002F41A2" w:rsidP="00FC2A0F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(e.g., timing of harvests and interaction of these commitments with the new venture)</w:t>
                      </w:r>
                    </w:p>
                    <w:p w:rsidR="002F41A2" w:rsidRDefault="002F41A2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C60EAC" w:rsidRDefault="00C60EAC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C60EAC" w:rsidRPr="00FC2A0F" w:rsidRDefault="00C60EAC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2F41A2" w:rsidRPr="00FC2A0F" w:rsidRDefault="002F41A2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086643" w:rsidRPr="00FC2A0F" w:rsidRDefault="00086643" w:rsidP="00086643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Local Assets that support/enhance this venture:</w:t>
                      </w:r>
                    </w:p>
                    <w:p w:rsidR="00086643" w:rsidRPr="00FC2A0F" w:rsidRDefault="00086643" w:rsidP="00086643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 xml:space="preserve">(e.g., </w:t>
                      </w:r>
                      <w:r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community characteristics or events</w:t>
                      </w:r>
                      <w:r w:rsidRPr="00FC2A0F"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, supportive visitors bureau)</w:t>
                      </w:r>
                    </w:p>
                    <w:p w:rsidR="002F41A2" w:rsidRPr="00FC2A0F" w:rsidRDefault="002F41A2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2F41A2" w:rsidRDefault="002F41A2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FE76D1" w:rsidRDefault="00FE76D1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C60EAC" w:rsidRDefault="00C60EAC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FE76D1" w:rsidRPr="00FC2A0F" w:rsidRDefault="00FE76D1" w:rsidP="00FE76D1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Applicable Regulations</w:t>
                      </w: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:</w:t>
                      </w:r>
                    </w:p>
                    <w:p w:rsidR="00C60EAC" w:rsidRDefault="00FE76D1" w:rsidP="00FE76D1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  <w:t>(e.g., permits, Cottage Food law, ordinances)</w:t>
                      </w:r>
                    </w:p>
                    <w:p w:rsidR="00FE76D1" w:rsidRDefault="00FE76D1" w:rsidP="00FE76D1">
                      <w:pPr>
                        <w:pStyle w:val="MSUES"/>
                        <w:rPr>
                          <w:rFonts w:ascii="Trebuchet MS" w:eastAsia="Times New Roman" w:hAnsi="Trebuchet MS"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:rsidR="00FE76D1" w:rsidRDefault="00FE76D1" w:rsidP="00FE76D1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C60EAC" w:rsidRPr="00FC2A0F" w:rsidRDefault="00C60EAC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2F41A2" w:rsidRPr="00FC2A0F" w:rsidRDefault="002F41A2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4F3781" w:rsidRPr="00FC2A0F" w:rsidRDefault="004F3781" w:rsidP="00FC2A0F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Still thinking about:</w:t>
                      </w:r>
                    </w:p>
                    <w:p w:rsidR="004F3781" w:rsidRPr="00FC2A0F" w:rsidRDefault="004F3781" w:rsidP="00FC2A0F">
                      <w:pPr>
                        <w:rPr>
                          <w:rFonts w:ascii="Script MT Bold" w:hAnsi="Script MT Bold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FC2A0F">
                        <w:rPr>
                          <w:rFonts w:ascii="Trebuchet MS" w:hAnsi="Trebuchet MS"/>
                          <w:color w:val="808080" w:themeColor="background1" w:themeShade="80"/>
                          <w:sz w:val="18"/>
                          <w:szCs w:val="18"/>
                        </w:rPr>
                        <w:t>(brainstormed ideas or issues of concern</w:t>
                      </w:r>
                      <w:r w:rsidR="00086643">
                        <w:rPr>
                          <w:rFonts w:ascii="Trebuchet MS" w:hAnsi="Trebuchet MS"/>
                          <w:color w:val="808080" w:themeColor="background1" w:themeShade="80"/>
                          <w:sz w:val="18"/>
                          <w:szCs w:val="18"/>
                        </w:rPr>
                        <w:t>; remove this section as your plan is finalized</w:t>
                      </w:r>
                      <w:r w:rsidRPr="00FC2A0F">
                        <w:rPr>
                          <w:rFonts w:ascii="Trebuchet MS" w:hAnsi="Trebuchet MS"/>
                          <w:color w:val="808080" w:themeColor="background1" w:themeShade="8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A92F18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56ED28" wp14:editId="69D4FC88">
                <wp:simplePos x="0" y="0"/>
                <wp:positionH relativeFrom="column">
                  <wp:posOffset>6475730</wp:posOffset>
                </wp:positionH>
                <wp:positionV relativeFrom="paragraph">
                  <wp:posOffset>226695</wp:posOffset>
                </wp:positionV>
                <wp:extent cx="2857500" cy="6431280"/>
                <wp:effectExtent l="0" t="0" r="19050" b="2667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431280"/>
                        </a:xfrm>
                        <a:prstGeom prst="roundRect">
                          <a:avLst>
                            <a:gd name="adj" fmla="val 3772"/>
                          </a:avLst>
                        </a:prstGeom>
                        <a:ln cap="rnd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095" w:rsidRPr="00FC2A0F" w:rsidRDefault="00C16095" w:rsidP="001A370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  <w:p w:rsidR="00ED42A5" w:rsidRDefault="00086643" w:rsidP="001A3706">
                            <w:pPr>
                              <w:jc w:val="center"/>
                              <w:rPr>
                                <w:rFonts w:ascii="Trebuchet MS" w:hAnsi="Trebuchet MS"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Enterprise</w:t>
                            </w:r>
                            <w:r w:rsidR="00ED42A5">
                              <w:rPr>
                                <w:rFonts w:ascii="Trebuchet MS" w:hAnsi="Trebuchet MS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 Name</w:t>
                            </w:r>
                          </w:p>
                          <w:p w:rsidR="00ED42A5" w:rsidRDefault="00ED42A5" w:rsidP="001A3706">
                            <w:pPr>
                              <w:jc w:val="center"/>
                              <w:rPr>
                                <w:rFonts w:ascii="Trebuchet MS" w:hAnsi="Trebuchet MS"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</w:p>
                          <w:p w:rsidR="00ED42A5" w:rsidRDefault="00ED42A5" w:rsidP="001A3706">
                            <w:pPr>
                              <w:jc w:val="center"/>
                              <w:rPr>
                                <w:rFonts w:ascii="Trebuchet MS" w:hAnsi="Trebuchet MS"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</w:p>
                          <w:p w:rsidR="00ED42A5" w:rsidRDefault="00ED42A5" w:rsidP="001A3706">
                            <w:pPr>
                              <w:jc w:val="center"/>
                              <w:rPr>
                                <w:rFonts w:ascii="Trebuchet MS" w:hAnsi="Trebuchet MS"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</w:p>
                          <w:p w:rsidR="001A3706" w:rsidRPr="00FC2A0F" w:rsidRDefault="00C21B40" w:rsidP="001A3706">
                            <w:pPr>
                              <w:jc w:val="center"/>
                              <w:rPr>
                                <w:rFonts w:ascii="Trebuchet MS" w:hAnsi="Trebuchet MS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FC2A0F">
                              <w:rPr>
                                <w:rFonts w:ascii="Trebuchet MS" w:hAnsi="Trebuchet MS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Mission</w:t>
                            </w:r>
                          </w:p>
                          <w:p w:rsidR="006C4929" w:rsidRPr="00FC2A0F" w:rsidRDefault="006C4929" w:rsidP="006C4929">
                            <w:pPr>
                              <w:pStyle w:val="MSUES"/>
                              <w:jc w:val="center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(What we do)</w:t>
                            </w:r>
                          </w:p>
                          <w:p w:rsidR="00AF1C48" w:rsidRPr="00FC2A0F" w:rsidRDefault="00AF1C48" w:rsidP="001A3706">
                            <w:pPr>
                              <w:jc w:val="center"/>
                              <w:rPr>
                                <w:rFonts w:ascii="Script MT Bold" w:hAnsi="Script MT Bold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jc w:val="center"/>
                              <w:rPr>
                                <w:rFonts w:ascii="Trebuchet MS" w:hAnsi="Trebuchet MS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FC2A0F">
                              <w:rPr>
                                <w:rFonts w:ascii="Trebuchet MS" w:hAnsi="Trebuchet MS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Our </w:t>
                            </w:r>
                            <w:r w:rsidR="004F3781" w:rsidRPr="00FC2A0F">
                              <w:rPr>
                                <w:rFonts w:ascii="Trebuchet MS" w:hAnsi="Trebuchet MS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Brand</w:t>
                            </w: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(</w:t>
                            </w:r>
                            <w:r w:rsidR="004F3781"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>Who we are</w:t>
                            </w:r>
                            <w:r w:rsidRPr="00FC2A0F"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  <w:t xml:space="preserve"> and what makes us special)</w:t>
                            </w: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6C4929" w:rsidRPr="00FC2A0F" w:rsidRDefault="006C4929" w:rsidP="006C4929">
                            <w:pPr>
                              <w:pStyle w:val="MSUES"/>
                              <w:rPr>
                                <w:rFonts w:ascii="Trebuchet MS" w:eastAsia="Times New Roman" w:hAnsi="Trebuchet MS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</w:p>
                          <w:p w:rsidR="00AF1C48" w:rsidRPr="00FC2A0F" w:rsidRDefault="00AF1C48" w:rsidP="006C4929">
                            <w:pPr>
                              <w:rPr>
                                <w:rFonts w:ascii="Script MT Bold" w:hAnsi="Script MT Bold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56ED28" id="_x0000_s1031" style="position:absolute;margin-left:509.9pt;margin-top:17.85pt;width:225pt;height:50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" fillcolor="white [3201]" strokecolor="#7f7f7f [1612]" strokeweight="2pt">
                <v:stroke endcap="round"/>
                <v:textbox>
                  <w:txbxContent>
                    <w:p w:rsidR="00C16095" w:rsidRPr="00FC2A0F" w:rsidRDefault="00C16095" w:rsidP="001A3706">
                      <w:pPr>
                        <w:jc w:val="center"/>
                        <w:rPr>
                          <w:rFonts w:ascii="Trebuchet MS" w:hAnsi="Trebuchet MS"/>
                          <w:b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  <w:p w:rsidR="00ED42A5" w:rsidRDefault="00086643" w:rsidP="001A3706">
                      <w:pPr>
                        <w:jc w:val="center"/>
                        <w:rPr>
                          <w:rFonts w:ascii="Trebuchet MS" w:hAnsi="Trebuchet MS"/>
                          <w:color w:val="808080" w:themeColor="background1" w:themeShade="80"/>
                          <w:sz w:val="44"/>
                          <w:szCs w:val="44"/>
                        </w:rPr>
                      </w:pPr>
                      <w:r>
                        <w:rPr>
                          <w:rFonts w:ascii="Trebuchet MS" w:hAnsi="Trebuchet MS"/>
                          <w:color w:val="808080" w:themeColor="background1" w:themeShade="80"/>
                          <w:sz w:val="44"/>
                          <w:szCs w:val="44"/>
                        </w:rPr>
                        <w:t>Enterprise</w:t>
                      </w:r>
                      <w:r w:rsidR="00ED42A5">
                        <w:rPr>
                          <w:rFonts w:ascii="Trebuchet MS" w:hAnsi="Trebuchet MS"/>
                          <w:color w:val="808080" w:themeColor="background1" w:themeShade="80"/>
                          <w:sz w:val="44"/>
                          <w:szCs w:val="44"/>
                        </w:rPr>
                        <w:t xml:space="preserve"> Name</w:t>
                      </w:r>
                    </w:p>
                    <w:p w:rsidR="00ED42A5" w:rsidRDefault="00ED42A5" w:rsidP="001A3706">
                      <w:pPr>
                        <w:jc w:val="center"/>
                        <w:rPr>
                          <w:rFonts w:ascii="Trebuchet MS" w:hAnsi="Trebuchet MS"/>
                          <w:color w:val="808080" w:themeColor="background1" w:themeShade="80"/>
                          <w:sz w:val="44"/>
                          <w:szCs w:val="44"/>
                        </w:rPr>
                      </w:pPr>
                    </w:p>
                    <w:p w:rsidR="00ED42A5" w:rsidRDefault="00ED42A5" w:rsidP="001A3706">
                      <w:pPr>
                        <w:jc w:val="center"/>
                        <w:rPr>
                          <w:rFonts w:ascii="Trebuchet MS" w:hAnsi="Trebuchet MS"/>
                          <w:color w:val="808080" w:themeColor="background1" w:themeShade="80"/>
                          <w:sz w:val="44"/>
                          <w:szCs w:val="44"/>
                        </w:rPr>
                      </w:pPr>
                    </w:p>
                    <w:p w:rsidR="00ED42A5" w:rsidRDefault="00ED42A5" w:rsidP="001A3706">
                      <w:pPr>
                        <w:jc w:val="center"/>
                        <w:rPr>
                          <w:rFonts w:ascii="Trebuchet MS" w:hAnsi="Trebuchet MS"/>
                          <w:color w:val="808080" w:themeColor="background1" w:themeShade="80"/>
                          <w:sz w:val="44"/>
                          <w:szCs w:val="44"/>
                        </w:rPr>
                      </w:pPr>
                    </w:p>
                    <w:p w:rsidR="001A3706" w:rsidRPr="00FC2A0F" w:rsidRDefault="00C21B40" w:rsidP="001A3706">
                      <w:pPr>
                        <w:jc w:val="center"/>
                        <w:rPr>
                          <w:rFonts w:ascii="Trebuchet MS" w:hAnsi="Trebuchet MS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FC2A0F">
                        <w:rPr>
                          <w:rFonts w:ascii="Trebuchet MS" w:hAnsi="Trebuchet MS"/>
                          <w:color w:val="808080" w:themeColor="background1" w:themeShade="80"/>
                          <w:sz w:val="44"/>
                          <w:szCs w:val="44"/>
                        </w:rPr>
                        <w:t>Mission</w:t>
                      </w:r>
                    </w:p>
                    <w:p w:rsidR="006C4929" w:rsidRPr="00FC2A0F" w:rsidRDefault="006C4929" w:rsidP="006C4929">
                      <w:pPr>
                        <w:pStyle w:val="MSUES"/>
                        <w:jc w:val="center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(What we do)</w:t>
                      </w:r>
                    </w:p>
                    <w:p w:rsidR="00AF1C48" w:rsidRPr="00FC2A0F" w:rsidRDefault="00AF1C48" w:rsidP="001A3706">
                      <w:pPr>
                        <w:jc w:val="center"/>
                        <w:rPr>
                          <w:rFonts w:ascii="Script MT Bold" w:hAnsi="Script MT Bold"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jc w:val="center"/>
                        <w:rPr>
                          <w:rFonts w:ascii="Trebuchet MS" w:hAnsi="Trebuchet MS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FC2A0F">
                        <w:rPr>
                          <w:rFonts w:ascii="Trebuchet MS" w:hAnsi="Trebuchet MS"/>
                          <w:color w:val="808080" w:themeColor="background1" w:themeShade="80"/>
                          <w:sz w:val="44"/>
                          <w:szCs w:val="44"/>
                        </w:rPr>
                        <w:t xml:space="preserve">Our </w:t>
                      </w:r>
                      <w:r w:rsidR="004F3781" w:rsidRPr="00FC2A0F">
                        <w:rPr>
                          <w:rFonts w:ascii="Trebuchet MS" w:hAnsi="Trebuchet MS"/>
                          <w:color w:val="808080" w:themeColor="background1" w:themeShade="80"/>
                          <w:sz w:val="44"/>
                          <w:szCs w:val="44"/>
                        </w:rPr>
                        <w:t>Brand</w:t>
                      </w: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(</w:t>
                      </w:r>
                      <w:r w:rsidR="004F3781"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>Who we are</w:t>
                      </w:r>
                      <w:r w:rsidRPr="00FC2A0F"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  <w:t xml:space="preserve"> and what makes us special)</w:t>
                      </w: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6C4929" w:rsidRPr="00FC2A0F" w:rsidRDefault="006C4929" w:rsidP="006C4929">
                      <w:pPr>
                        <w:pStyle w:val="MSUES"/>
                        <w:rPr>
                          <w:rFonts w:ascii="Trebuchet MS" w:eastAsia="Times New Roman" w:hAnsi="Trebuchet MS"/>
                          <w:b/>
                          <w:color w:val="808080" w:themeColor="background1" w:themeShade="80"/>
                          <w:szCs w:val="24"/>
                        </w:rPr>
                      </w:pPr>
                    </w:p>
                    <w:p w:rsidR="00AF1C48" w:rsidRPr="00FC2A0F" w:rsidRDefault="00AF1C48" w:rsidP="006C4929">
                      <w:pPr>
                        <w:rPr>
                          <w:rFonts w:ascii="Script MT Bold" w:hAnsi="Script MT Bold"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423019" w:rsidSect="00AF1C48">
      <w:pgSz w:w="15840" w:h="12240" w:orient="landscape"/>
      <w:pgMar w:top="720" w:right="720" w:bottom="720" w:left="720" w:header="720" w:footer="720" w:gutter="0"/>
      <w:cols w:num="3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4B99"/>
    <w:multiLevelType w:val="hybridMultilevel"/>
    <w:tmpl w:val="DB365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33148"/>
    <w:multiLevelType w:val="hybridMultilevel"/>
    <w:tmpl w:val="82824646"/>
    <w:lvl w:ilvl="0" w:tplc="5B7AED92">
      <w:start w:val="97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FF398B"/>
    <w:multiLevelType w:val="hybridMultilevel"/>
    <w:tmpl w:val="AF6A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F2A26"/>
    <w:multiLevelType w:val="hybridMultilevel"/>
    <w:tmpl w:val="6270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276FB"/>
    <w:multiLevelType w:val="hybridMultilevel"/>
    <w:tmpl w:val="BE02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C0"/>
    <w:rsid w:val="000053BA"/>
    <w:rsid w:val="00014FD1"/>
    <w:rsid w:val="00015FC0"/>
    <w:rsid w:val="00065496"/>
    <w:rsid w:val="00086643"/>
    <w:rsid w:val="00086B78"/>
    <w:rsid w:val="000C09B0"/>
    <w:rsid w:val="001148C9"/>
    <w:rsid w:val="0012345A"/>
    <w:rsid w:val="00132E01"/>
    <w:rsid w:val="00142814"/>
    <w:rsid w:val="00145D98"/>
    <w:rsid w:val="00155879"/>
    <w:rsid w:val="001563EE"/>
    <w:rsid w:val="0019195B"/>
    <w:rsid w:val="001A3706"/>
    <w:rsid w:val="001C0D8A"/>
    <w:rsid w:val="001E00A9"/>
    <w:rsid w:val="00227295"/>
    <w:rsid w:val="002C2BC1"/>
    <w:rsid w:val="002C4E11"/>
    <w:rsid w:val="002F41A2"/>
    <w:rsid w:val="00310435"/>
    <w:rsid w:val="003652F3"/>
    <w:rsid w:val="00374A0D"/>
    <w:rsid w:val="00397BDE"/>
    <w:rsid w:val="003A0A04"/>
    <w:rsid w:val="003A4896"/>
    <w:rsid w:val="003A4BC9"/>
    <w:rsid w:val="003B6A72"/>
    <w:rsid w:val="003F6E9B"/>
    <w:rsid w:val="00405C47"/>
    <w:rsid w:val="00423019"/>
    <w:rsid w:val="0049465C"/>
    <w:rsid w:val="004B0D17"/>
    <w:rsid w:val="004C5B57"/>
    <w:rsid w:val="004E0BA9"/>
    <w:rsid w:val="004E6BC0"/>
    <w:rsid w:val="004F3781"/>
    <w:rsid w:val="00513168"/>
    <w:rsid w:val="00562164"/>
    <w:rsid w:val="00585D00"/>
    <w:rsid w:val="005C1686"/>
    <w:rsid w:val="005C33A3"/>
    <w:rsid w:val="005F6512"/>
    <w:rsid w:val="00606E3F"/>
    <w:rsid w:val="0061042F"/>
    <w:rsid w:val="00647497"/>
    <w:rsid w:val="006570F5"/>
    <w:rsid w:val="0068435E"/>
    <w:rsid w:val="006906AD"/>
    <w:rsid w:val="00695423"/>
    <w:rsid w:val="006C4929"/>
    <w:rsid w:val="007237FA"/>
    <w:rsid w:val="007303FF"/>
    <w:rsid w:val="00732D81"/>
    <w:rsid w:val="0073632C"/>
    <w:rsid w:val="00790AC7"/>
    <w:rsid w:val="007C1B1B"/>
    <w:rsid w:val="00862D60"/>
    <w:rsid w:val="008865BF"/>
    <w:rsid w:val="00886FB0"/>
    <w:rsid w:val="008970BA"/>
    <w:rsid w:val="00903838"/>
    <w:rsid w:val="009153C9"/>
    <w:rsid w:val="00920ACC"/>
    <w:rsid w:val="00921662"/>
    <w:rsid w:val="00943F9C"/>
    <w:rsid w:val="009552FF"/>
    <w:rsid w:val="00960098"/>
    <w:rsid w:val="009C5618"/>
    <w:rsid w:val="009C6492"/>
    <w:rsid w:val="009D3896"/>
    <w:rsid w:val="00A04C8F"/>
    <w:rsid w:val="00A40BCA"/>
    <w:rsid w:val="00A55473"/>
    <w:rsid w:val="00A90938"/>
    <w:rsid w:val="00A92F18"/>
    <w:rsid w:val="00AF1C48"/>
    <w:rsid w:val="00B01B62"/>
    <w:rsid w:val="00B0475E"/>
    <w:rsid w:val="00B1275F"/>
    <w:rsid w:val="00B141E7"/>
    <w:rsid w:val="00B14875"/>
    <w:rsid w:val="00B21A47"/>
    <w:rsid w:val="00B47254"/>
    <w:rsid w:val="00B54275"/>
    <w:rsid w:val="00B7372B"/>
    <w:rsid w:val="00BA7F34"/>
    <w:rsid w:val="00BC600F"/>
    <w:rsid w:val="00BD2CA7"/>
    <w:rsid w:val="00BE4A3A"/>
    <w:rsid w:val="00C12520"/>
    <w:rsid w:val="00C14416"/>
    <w:rsid w:val="00C16095"/>
    <w:rsid w:val="00C200FD"/>
    <w:rsid w:val="00C21B40"/>
    <w:rsid w:val="00C24D14"/>
    <w:rsid w:val="00C5454A"/>
    <w:rsid w:val="00C60EAC"/>
    <w:rsid w:val="00C77BB0"/>
    <w:rsid w:val="00CA048F"/>
    <w:rsid w:val="00CA281F"/>
    <w:rsid w:val="00CB2CC2"/>
    <w:rsid w:val="00CD181F"/>
    <w:rsid w:val="00CF34CC"/>
    <w:rsid w:val="00D31D11"/>
    <w:rsid w:val="00D34EF2"/>
    <w:rsid w:val="00DC0D69"/>
    <w:rsid w:val="00DF5EBD"/>
    <w:rsid w:val="00E16657"/>
    <w:rsid w:val="00E37042"/>
    <w:rsid w:val="00E54F3D"/>
    <w:rsid w:val="00E9282C"/>
    <w:rsid w:val="00EB391E"/>
    <w:rsid w:val="00ED31BD"/>
    <w:rsid w:val="00ED33A8"/>
    <w:rsid w:val="00ED3C69"/>
    <w:rsid w:val="00ED42A5"/>
    <w:rsid w:val="00EE01A0"/>
    <w:rsid w:val="00F0520B"/>
    <w:rsid w:val="00F0524C"/>
    <w:rsid w:val="00F16ECC"/>
    <w:rsid w:val="00F432F6"/>
    <w:rsid w:val="00F4740D"/>
    <w:rsid w:val="00F56B5E"/>
    <w:rsid w:val="00F706DB"/>
    <w:rsid w:val="00F72ECA"/>
    <w:rsid w:val="00FA40A3"/>
    <w:rsid w:val="00FC2A0F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BF04F"/>
  <w15:docId w15:val="{5104EC04-C97F-4D5C-A14A-6F1A7BE8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B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63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3632C"/>
    <w:rPr>
      <w:sz w:val="16"/>
      <w:szCs w:val="16"/>
    </w:rPr>
  </w:style>
  <w:style w:type="paragraph" w:styleId="CommentText">
    <w:name w:val="annotation text"/>
    <w:basedOn w:val="Normal"/>
    <w:semiHidden/>
    <w:rsid w:val="0073632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3632C"/>
    <w:rPr>
      <w:b/>
      <w:bCs/>
    </w:rPr>
  </w:style>
  <w:style w:type="paragraph" w:customStyle="1" w:styleId="MSUES">
    <w:name w:val="MSUES"/>
    <w:basedOn w:val="NoSpacing"/>
    <w:qFormat/>
    <w:rsid w:val="000C09B0"/>
    <w:rPr>
      <w:rFonts w:eastAsia="Calibri"/>
      <w:szCs w:val="22"/>
    </w:rPr>
  </w:style>
  <w:style w:type="paragraph" w:styleId="NoSpacing">
    <w:name w:val="No Spacing"/>
    <w:uiPriority w:val="1"/>
    <w:qFormat/>
    <w:rsid w:val="000C09B0"/>
    <w:rPr>
      <w:sz w:val="24"/>
      <w:szCs w:val="24"/>
    </w:rPr>
  </w:style>
  <w:style w:type="character" w:styleId="Hyperlink">
    <w:name w:val="Hyperlink"/>
    <w:basedOn w:val="DefaultParagraphFont"/>
    <w:uiPriority w:val="99"/>
    <w:rsid w:val="000C09B0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374A0D"/>
    <w:pPr>
      <w:spacing w:before="100" w:beforeAutospacing="1" w:after="100" w:afterAutospacing="1"/>
    </w:pPr>
    <w:rPr>
      <w:rFonts w:ascii="Arial" w:hAnsi="Arial" w:cs="Arial"/>
      <w:sz w:val="9"/>
      <w:szCs w:val="9"/>
    </w:rPr>
  </w:style>
  <w:style w:type="paragraph" w:styleId="ListParagraph">
    <w:name w:val="List Paragraph"/>
    <w:basedOn w:val="Normal"/>
    <w:uiPriority w:val="34"/>
    <w:qFormat/>
    <w:rsid w:val="00CA048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locality">
    <w:name w:val="locality"/>
    <w:basedOn w:val="DefaultParagraphFont"/>
    <w:rsid w:val="003652F3"/>
  </w:style>
  <w:style w:type="character" w:customStyle="1" w:styleId="region">
    <w:name w:val="region"/>
    <w:basedOn w:val="DefaultParagraphFont"/>
    <w:rsid w:val="003652F3"/>
  </w:style>
  <w:style w:type="character" w:customStyle="1" w:styleId="postal-code">
    <w:name w:val="postal-code"/>
    <w:basedOn w:val="DefaultParagraphFont"/>
    <w:rsid w:val="003652F3"/>
  </w:style>
  <w:style w:type="paragraph" w:customStyle="1" w:styleId="tel">
    <w:name w:val="tel"/>
    <w:basedOn w:val="Normal"/>
    <w:rsid w:val="003652F3"/>
    <w:pPr>
      <w:spacing w:before="100" w:beforeAutospacing="1" w:after="100" w:afterAutospacing="1"/>
    </w:pPr>
  </w:style>
  <w:style w:type="character" w:customStyle="1" w:styleId="type">
    <w:name w:val="type"/>
    <w:basedOn w:val="DefaultParagraphFont"/>
    <w:rsid w:val="003652F3"/>
  </w:style>
  <w:style w:type="character" w:customStyle="1" w:styleId="value">
    <w:name w:val="value"/>
    <w:basedOn w:val="DefaultParagraphFont"/>
    <w:rsid w:val="0036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ralcommunities.tamu.ed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ralcommunities.ta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339BC-294D-45AA-95BA-A74B6497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</Company>
  <LinksUpToDate>false</LinksUpToDate>
  <CharactersWithSpaces>13</CharactersWithSpaces>
  <SharedDoc>false</SharedDoc>
  <HLinks>
    <vt:vector size="54" baseType="variant">
      <vt:variant>
        <vt:i4>6422619</vt:i4>
      </vt:variant>
      <vt:variant>
        <vt:i4>24</vt:i4>
      </vt:variant>
      <vt:variant>
        <vt:i4>0</vt:i4>
      </vt:variant>
      <vt:variant>
        <vt:i4>5</vt:i4>
      </vt:variant>
      <vt:variant>
        <vt:lpwstr>http://communities.tamu.edu/set/index_set.php</vt:lpwstr>
      </vt:variant>
      <vt:variant>
        <vt:lpwstr/>
      </vt:variant>
      <vt:variant>
        <vt:i4>7536741</vt:i4>
      </vt:variant>
      <vt:variant>
        <vt:i4>21</vt:i4>
      </vt:variant>
      <vt:variant>
        <vt:i4>0</vt:i4>
      </vt:variant>
      <vt:variant>
        <vt:i4>5</vt:i4>
      </vt:variant>
      <vt:variant>
        <vt:lpwstr>http://srdc.msstate.edu/set/index.html</vt:lpwstr>
      </vt:variant>
      <vt:variant>
        <vt:lpwstr/>
      </vt:variant>
      <vt:variant>
        <vt:i4>3211270</vt:i4>
      </vt:variant>
      <vt:variant>
        <vt:i4>18</vt:i4>
      </vt:variant>
      <vt:variant>
        <vt:i4>0</vt:i4>
      </vt:variant>
      <vt:variant>
        <vt:i4>5</vt:i4>
      </vt:variant>
      <vt:variant>
        <vt:lpwstr>mailto:rdsmith@tamu.edu</vt:lpwstr>
      </vt:variant>
      <vt:variant>
        <vt:lpwstr/>
      </vt:variant>
      <vt:variant>
        <vt:i4>2293787</vt:i4>
      </vt:variant>
      <vt:variant>
        <vt:i4>15</vt:i4>
      </vt:variant>
      <vt:variant>
        <vt:i4>0</vt:i4>
      </vt:variant>
      <vt:variant>
        <vt:i4>5</vt:i4>
      </vt:variant>
      <vt:variant>
        <vt:lpwstr>mailto:rmdudensing@tamu.edu</vt:lpwstr>
      </vt:variant>
      <vt:variant>
        <vt:lpwstr/>
      </vt:variant>
      <vt:variant>
        <vt:i4>4784235</vt:i4>
      </vt:variant>
      <vt:variant>
        <vt:i4>12</vt:i4>
      </vt:variant>
      <vt:variant>
        <vt:i4>0</vt:i4>
      </vt:variant>
      <vt:variant>
        <vt:i4>5</vt:i4>
      </vt:variant>
      <vt:variant>
        <vt:lpwstr>mailto:Jake.Sheeran@tx.usda.gov</vt:lpwstr>
      </vt:variant>
      <vt:variant>
        <vt:lpwstr/>
      </vt:variant>
      <vt:variant>
        <vt:i4>4784235</vt:i4>
      </vt:variant>
      <vt:variant>
        <vt:i4>9</vt:i4>
      </vt:variant>
      <vt:variant>
        <vt:i4>0</vt:i4>
      </vt:variant>
      <vt:variant>
        <vt:i4>5</vt:i4>
      </vt:variant>
      <vt:variant>
        <vt:lpwstr>mailto:Jake.Sheeran@tx.usda.gov</vt:lpwstr>
      </vt:variant>
      <vt:variant>
        <vt:lpwstr/>
      </vt:variant>
      <vt:variant>
        <vt:i4>7274511</vt:i4>
      </vt:variant>
      <vt:variant>
        <vt:i4>6</vt:i4>
      </vt:variant>
      <vt:variant>
        <vt:i4>0</vt:i4>
      </vt:variant>
      <vt:variant>
        <vt:i4>5</vt:i4>
      </vt:variant>
      <vt:variant>
        <vt:lpwstr>mailto:gclary@ag.tamu.edu</vt:lpwstr>
      </vt:variant>
      <vt:variant>
        <vt:lpwstr/>
      </vt:variant>
      <vt:variant>
        <vt:i4>8192085</vt:i4>
      </vt:variant>
      <vt:variant>
        <vt:i4>3</vt:i4>
      </vt:variant>
      <vt:variant>
        <vt:i4>0</vt:i4>
      </vt:variant>
      <vt:variant>
        <vt:i4>5</vt:i4>
      </vt:variant>
      <vt:variant>
        <vt:lpwstr>mailto:Ronald.Lawrence@tx.usda.gov</vt:lpwstr>
      </vt:variant>
      <vt:variant>
        <vt:lpwstr/>
      </vt:variant>
      <vt:variant>
        <vt:i4>8192085</vt:i4>
      </vt:variant>
      <vt:variant>
        <vt:i4>0</vt:i4>
      </vt:variant>
      <vt:variant>
        <vt:i4>0</vt:i4>
      </vt:variant>
      <vt:variant>
        <vt:i4>5</vt:i4>
      </vt:variant>
      <vt:variant>
        <vt:lpwstr>mailto:Ronald.Lawrence@tx.usda.gov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Taylor</dc:creator>
  <cp:lastModifiedBy>Dudensing, Rebekka M</cp:lastModifiedBy>
  <cp:revision>12</cp:revision>
  <cp:lastPrinted>2020-03-17T18:58:00Z</cp:lastPrinted>
  <dcterms:created xsi:type="dcterms:W3CDTF">2020-03-17T19:05:00Z</dcterms:created>
  <dcterms:modified xsi:type="dcterms:W3CDTF">2020-03-19T20:21:00Z</dcterms:modified>
</cp:coreProperties>
</file>