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E7" w:rsidRPr="00884F10" w:rsidRDefault="006A7B93" w:rsidP="00EB21E7">
      <w:pPr>
        <w:pStyle w:val="Default"/>
        <w:rPr>
          <w:rFonts w:ascii="Vladimir Script" w:hAnsi="Vladimir Script"/>
          <w:b/>
          <w:color w:val="17365D" w:themeColor="text2" w:themeShade="BF"/>
          <w:sz w:val="56"/>
          <w:szCs w:val="56"/>
        </w:rPr>
      </w:pPr>
      <w:r>
        <w:rPr>
          <w:rFonts w:ascii="Vladimir Script" w:hAnsi="Vladimir Script"/>
          <w:b/>
          <w:noProof/>
          <w:color w:val="17365D" w:themeColor="text2" w:themeShade="BF"/>
          <w:sz w:val="56"/>
          <w:szCs w:val="56"/>
        </w:rPr>
        <mc:AlternateContent>
          <mc:Choice Requires="wps">
            <w:drawing>
              <wp:anchor distT="0" distB="0" distL="114300" distR="114300" simplePos="0" relativeHeight="251658240" behindDoc="0" locked="0" layoutInCell="1" allowOverlap="1">
                <wp:simplePos x="0" y="0"/>
                <wp:positionH relativeFrom="column">
                  <wp:posOffset>5057775</wp:posOffset>
                </wp:positionH>
                <wp:positionV relativeFrom="paragraph">
                  <wp:posOffset>-904875</wp:posOffset>
                </wp:positionV>
                <wp:extent cx="1800225" cy="10077450"/>
                <wp:effectExtent l="19050" t="19050" r="38100" b="47625"/>
                <wp:wrapNone/>
                <wp:docPr id="1" name="Rectangle 2" descr="Diagon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0077450"/>
                        </a:xfrm>
                        <a:prstGeom prst="rect">
                          <a:avLst/>
                        </a:prstGeom>
                        <a:pattFill prst="diagBrick">
                          <a:fgClr>
                            <a:schemeClr val="accent1">
                              <a:lumMod val="100000"/>
                              <a:lumOff val="0"/>
                            </a:schemeClr>
                          </a:fgClr>
                          <a:bgClr>
                            <a:srgbClr val="FFFFFF"/>
                          </a:bgClr>
                        </a:patt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iagonal brick" style="position:absolute;margin-left:398.25pt;margin-top:-71.25pt;width:141.75pt;height:7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" fillcolor="#4f81bd [3204]" strokecolor="#f2f2f2 [3041]" strokeweight="3pt">
                <v:fill r:id="rId7" o:title="" type="pattern"/>
                <v:shadow on="t" color="#243f60 [1604]" opacity=".5" offset="1pt"/>
              </v:rect>
            </w:pict>
          </mc:Fallback>
        </mc:AlternateContent>
      </w:r>
      <w:r w:rsidR="00387F14" w:rsidRPr="00884F10">
        <w:rPr>
          <w:rFonts w:ascii="Vladimir Script" w:hAnsi="Vladimir Script"/>
          <w:b/>
          <w:color w:val="17365D" w:themeColor="text2" w:themeShade="BF"/>
          <w:sz w:val="56"/>
          <w:szCs w:val="56"/>
        </w:rPr>
        <w:t>SMART Goals:</w:t>
      </w:r>
      <w:r w:rsidR="00755BF1" w:rsidRPr="00884F10">
        <w:rPr>
          <w:noProof/>
          <w:color w:val="17365D" w:themeColor="text2" w:themeShade="BF"/>
        </w:rPr>
        <w:t xml:space="preserve"> </w:t>
      </w:r>
    </w:p>
    <w:p w:rsidR="00EB21E7" w:rsidRDefault="00EB21E7" w:rsidP="00EB21E7">
      <w:pPr>
        <w:pStyle w:val="Default"/>
      </w:pPr>
    </w:p>
    <w:p w:rsidR="00755BF1" w:rsidRDefault="00755BF1" w:rsidP="00EB21E7">
      <w:pPr>
        <w:pStyle w:val="Default"/>
      </w:pPr>
    </w:p>
    <w:p w:rsidR="00387F14" w:rsidRDefault="00387F14" w:rsidP="00755BF1">
      <w:pPr>
        <w:pStyle w:val="Pa4"/>
        <w:ind w:right="2160"/>
        <w:rPr>
          <w:color w:val="404041"/>
          <w:sz w:val="23"/>
          <w:szCs w:val="23"/>
        </w:rPr>
      </w:pPr>
      <w:r w:rsidRPr="00884F10">
        <w:rPr>
          <w:rFonts w:asciiTheme="minorHAnsi" w:hAnsiTheme="minorHAnsi" w:cstheme="minorHAnsi"/>
          <w:b/>
          <w:bCs/>
          <w:color w:val="17365D" w:themeColor="text2" w:themeShade="BF"/>
          <w:sz w:val="22"/>
          <w:szCs w:val="22"/>
        </w:rPr>
        <w:t xml:space="preserve">S </w:t>
      </w:r>
      <w:r w:rsidR="00804A01" w:rsidRPr="00884F10">
        <w:rPr>
          <w:rFonts w:asciiTheme="minorHAnsi" w:hAnsiTheme="minorHAnsi" w:cstheme="minorHAnsi"/>
          <w:b/>
          <w:bCs/>
          <w:color w:val="17365D" w:themeColor="text2" w:themeShade="BF"/>
          <w:sz w:val="22"/>
          <w:szCs w:val="22"/>
        </w:rPr>
        <w:t>=</w:t>
      </w:r>
      <w:r w:rsidRPr="00884F10">
        <w:rPr>
          <w:rFonts w:asciiTheme="minorHAnsi" w:hAnsiTheme="minorHAnsi" w:cstheme="minorHAnsi"/>
          <w:b/>
          <w:bCs/>
          <w:color w:val="17365D" w:themeColor="text2" w:themeShade="BF"/>
          <w:sz w:val="22"/>
          <w:szCs w:val="22"/>
        </w:rPr>
        <w:t xml:space="preserve"> Specific:</w:t>
      </w:r>
      <w:r>
        <w:rPr>
          <w:b/>
          <w:bCs/>
          <w:color w:val="404041"/>
          <w:sz w:val="23"/>
          <w:szCs w:val="23"/>
        </w:rPr>
        <w:t xml:space="preserve"> </w:t>
      </w:r>
      <w:r>
        <w:rPr>
          <w:color w:val="404041"/>
          <w:sz w:val="23"/>
          <w:szCs w:val="23"/>
        </w:rPr>
        <w:t xml:space="preserve">It’s very important to know what your team wants to achieve and </w:t>
      </w:r>
      <w:r w:rsidR="006E7F25">
        <w:rPr>
          <w:color w:val="404041"/>
          <w:sz w:val="23"/>
          <w:szCs w:val="23"/>
        </w:rPr>
        <w:t xml:space="preserve">how you can pursue those goals. You want your goals to be specific so that you and others understand clearly what you plan to do. </w:t>
      </w:r>
      <w:r>
        <w:rPr>
          <w:color w:val="404041"/>
          <w:sz w:val="23"/>
          <w:szCs w:val="23"/>
        </w:rPr>
        <w:t xml:space="preserve">As you develop specific goals, take time to think through why these goals are important to the advancement of your </w:t>
      </w:r>
      <w:r w:rsidR="006E7F25">
        <w:rPr>
          <w:color w:val="404041"/>
          <w:sz w:val="23"/>
          <w:szCs w:val="23"/>
        </w:rPr>
        <w:t>challenge.</w:t>
      </w:r>
      <w:r>
        <w:rPr>
          <w:color w:val="404041"/>
          <w:sz w:val="23"/>
          <w:szCs w:val="23"/>
        </w:rPr>
        <w:t xml:space="preserve"> </w:t>
      </w:r>
    </w:p>
    <w:p w:rsidR="00804A01" w:rsidRDefault="00804A01" w:rsidP="00755BF1">
      <w:pPr>
        <w:pStyle w:val="Pa4"/>
        <w:ind w:right="2160"/>
        <w:rPr>
          <w:rFonts w:asciiTheme="minorHAnsi" w:hAnsiTheme="minorHAnsi" w:cstheme="minorHAnsi"/>
          <w:b/>
          <w:bCs/>
          <w:color w:val="B2A1C7" w:themeColor="accent4" w:themeTint="99"/>
          <w:sz w:val="22"/>
          <w:szCs w:val="22"/>
        </w:rPr>
      </w:pPr>
    </w:p>
    <w:p w:rsidR="00387F14" w:rsidRDefault="00387F14" w:rsidP="00755BF1">
      <w:pPr>
        <w:pStyle w:val="Pa4"/>
        <w:ind w:right="2160"/>
        <w:rPr>
          <w:color w:val="404041"/>
          <w:sz w:val="23"/>
          <w:szCs w:val="23"/>
        </w:rPr>
      </w:pPr>
      <w:r w:rsidRPr="00884F10">
        <w:rPr>
          <w:rFonts w:asciiTheme="minorHAnsi" w:hAnsiTheme="minorHAnsi" w:cstheme="minorHAnsi"/>
          <w:b/>
          <w:bCs/>
          <w:color w:val="17365D" w:themeColor="text2" w:themeShade="BF"/>
          <w:sz w:val="22"/>
          <w:szCs w:val="22"/>
        </w:rPr>
        <w:t xml:space="preserve">M </w:t>
      </w:r>
      <w:r w:rsidR="00804A01" w:rsidRPr="00884F10">
        <w:rPr>
          <w:rFonts w:asciiTheme="minorHAnsi" w:hAnsiTheme="minorHAnsi" w:cstheme="minorHAnsi"/>
          <w:b/>
          <w:bCs/>
          <w:color w:val="17365D" w:themeColor="text2" w:themeShade="BF"/>
          <w:sz w:val="22"/>
          <w:szCs w:val="22"/>
        </w:rPr>
        <w:t>=</w:t>
      </w:r>
      <w:r w:rsidRPr="00884F10">
        <w:rPr>
          <w:rFonts w:asciiTheme="minorHAnsi" w:hAnsiTheme="minorHAnsi" w:cstheme="minorHAnsi"/>
          <w:b/>
          <w:bCs/>
          <w:color w:val="17365D" w:themeColor="text2" w:themeShade="BF"/>
          <w:sz w:val="22"/>
          <w:szCs w:val="22"/>
        </w:rPr>
        <w:t xml:space="preserve"> Measurable:</w:t>
      </w:r>
      <w:r>
        <w:rPr>
          <w:b/>
          <w:bCs/>
          <w:color w:val="404041"/>
          <w:sz w:val="23"/>
          <w:szCs w:val="23"/>
        </w:rPr>
        <w:t xml:space="preserve"> </w:t>
      </w:r>
      <w:r>
        <w:rPr>
          <w:color w:val="404041"/>
          <w:sz w:val="23"/>
          <w:szCs w:val="23"/>
        </w:rPr>
        <w:t xml:space="preserve">Given the increasing attention to accountability, it’s in your team’s best interest to develop measures that will allow you to document whether you are moving in the right direction in terms of achieving your goals. Think about the ultimate outcomes you want to achieve and the measures you want to use to document your progress along the way. </w:t>
      </w:r>
    </w:p>
    <w:p w:rsidR="00804A01" w:rsidRDefault="00804A01" w:rsidP="00755BF1">
      <w:pPr>
        <w:pStyle w:val="Pa4"/>
        <w:ind w:right="2160"/>
        <w:rPr>
          <w:rFonts w:asciiTheme="minorHAnsi" w:hAnsiTheme="minorHAnsi" w:cstheme="minorHAnsi"/>
          <w:b/>
          <w:bCs/>
          <w:color w:val="B2A1C7" w:themeColor="accent4" w:themeTint="99"/>
          <w:sz w:val="22"/>
          <w:szCs w:val="22"/>
        </w:rPr>
      </w:pPr>
    </w:p>
    <w:p w:rsidR="00387F14" w:rsidRDefault="00387F14" w:rsidP="00755BF1">
      <w:pPr>
        <w:pStyle w:val="Pa4"/>
        <w:ind w:right="2160"/>
        <w:rPr>
          <w:color w:val="404041"/>
          <w:sz w:val="23"/>
          <w:szCs w:val="23"/>
        </w:rPr>
      </w:pPr>
      <w:r w:rsidRPr="00884F10">
        <w:rPr>
          <w:rFonts w:asciiTheme="minorHAnsi" w:hAnsiTheme="minorHAnsi" w:cstheme="minorHAnsi"/>
          <w:b/>
          <w:bCs/>
          <w:color w:val="17365D" w:themeColor="text2" w:themeShade="BF"/>
          <w:sz w:val="22"/>
          <w:szCs w:val="22"/>
        </w:rPr>
        <w:t xml:space="preserve">A </w:t>
      </w:r>
      <w:r w:rsidR="00804A01" w:rsidRPr="00884F10">
        <w:rPr>
          <w:rFonts w:asciiTheme="minorHAnsi" w:hAnsiTheme="minorHAnsi" w:cstheme="minorHAnsi"/>
          <w:b/>
          <w:bCs/>
          <w:color w:val="17365D" w:themeColor="text2" w:themeShade="BF"/>
          <w:sz w:val="22"/>
          <w:szCs w:val="22"/>
        </w:rPr>
        <w:t>=</w:t>
      </w:r>
      <w:r w:rsidRPr="00884F10">
        <w:rPr>
          <w:rFonts w:asciiTheme="minorHAnsi" w:hAnsiTheme="minorHAnsi" w:cstheme="minorHAnsi"/>
          <w:b/>
          <w:bCs/>
          <w:color w:val="17365D" w:themeColor="text2" w:themeShade="BF"/>
          <w:sz w:val="22"/>
          <w:szCs w:val="22"/>
        </w:rPr>
        <w:t xml:space="preserve"> Attainable:</w:t>
      </w:r>
      <w:r>
        <w:rPr>
          <w:b/>
          <w:bCs/>
          <w:color w:val="404041"/>
          <w:sz w:val="23"/>
          <w:szCs w:val="23"/>
        </w:rPr>
        <w:t xml:space="preserve"> </w:t>
      </w:r>
      <w:r>
        <w:rPr>
          <w:color w:val="404041"/>
          <w:sz w:val="23"/>
          <w:szCs w:val="23"/>
        </w:rPr>
        <w:t>Avoid embrac</w:t>
      </w:r>
      <w:r w:rsidR="006E7F25">
        <w:rPr>
          <w:color w:val="404041"/>
          <w:sz w:val="23"/>
          <w:szCs w:val="23"/>
        </w:rPr>
        <w:t xml:space="preserve">ing goals that are at odds with </w:t>
      </w:r>
      <w:r>
        <w:rPr>
          <w:color w:val="404041"/>
          <w:sz w:val="23"/>
          <w:szCs w:val="23"/>
        </w:rPr>
        <w:t xml:space="preserve">current or anticipated resources available </w:t>
      </w:r>
      <w:r w:rsidR="006E7F25">
        <w:rPr>
          <w:color w:val="404041"/>
          <w:sz w:val="23"/>
          <w:szCs w:val="23"/>
        </w:rPr>
        <w:t>or political/institutional will</w:t>
      </w:r>
      <w:r>
        <w:rPr>
          <w:color w:val="404041"/>
          <w:sz w:val="23"/>
          <w:szCs w:val="23"/>
        </w:rPr>
        <w:t>. Consider goals that align with assets</w:t>
      </w:r>
      <w:r w:rsidR="003E6D36">
        <w:rPr>
          <w:color w:val="404041"/>
          <w:sz w:val="23"/>
          <w:szCs w:val="23"/>
        </w:rPr>
        <w:t xml:space="preserve"> and values</w:t>
      </w:r>
      <w:r w:rsidR="006E7F25">
        <w:rPr>
          <w:color w:val="404041"/>
          <w:sz w:val="23"/>
          <w:szCs w:val="23"/>
        </w:rPr>
        <w:t xml:space="preserve">. </w:t>
      </w:r>
    </w:p>
    <w:p w:rsidR="00804A01" w:rsidRDefault="006E7F25" w:rsidP="006E7F25">
      <w:pPr>
        <w:pStyle w:val="Pa4"/>
        <w:tabs>
          <w:tab w:val="left" w:pos="2536"/>
        </w:tabs>
        <w:ind w:right="2160"/>
        <w:rPr>
          <w:rFonts w:asciiTheme="minorHAnsi" w:hAnsiTheme="minorHAnsi" w:cstheme="minorHAnsi"/>
          <w:b/>
          <w:bCs/>
          <w:color w:val="B2A1C7" w:themeColor="accent4" w:themeTint="99"/>
          <w:sz w:val="22"/>
          <w:szCs w:val="22"/>
        </w:rPr>
      </w:pPr>
      <w:r>
        <w:rPr>
          <w:rFonts w:asciiTheme="minorHAnsi" w:hAnsiTheme="minorHAnsi" w:cstheme="minorHAnsi"/>
          <w:b/>
          <w:bCs/>
          <w:color w:val="B2A1C7" w:themeColor="accent4" w:themeTint="99"/>
          <w:sz w:val="22"/>
          <w:szCs w:val="22"/>
        </w:rPr>
        <w:tab/>
      </w:r>
    </w:p>
    <w:p w:rsidR="00EB21E7" w:rsidRDefault="00387F14" w:rsidP="00755BF1">
      <w:pPr>
        <w:pStyle w:val="Pa4"/>
        <w:ind w:right="2160"/>
        <w:rPr>
          <w:color w:val="404041"/>
          <w:sz w:val="23"/>
          <w:szCs w:val="23"/>
        </w:rPr>
      </w:pPr>
      <w:r w:rsidRPr="00884F10">
        <w:rPr>
          <w:rFonts w:asciiTheme="minorHAnsi" w:hAnsiTheme="minorHAnsi" w:cstheme="minorHAnsi"/>
          <w:b/>
          <w:bCs/>
          <w:color w:val="17365D" w:themeColor="text2" w:themeShade="BF"/>
          <w:sz w:val="22"/>
          <w:szCs w:val="22"/>
        </w:rPr>
        <w:t xml:space="preserve">R </w:t>
      </w:r>
      <w:r w:rsidR="00804A01" w:rsidRPr="00884F10">
        <w:rPr>
          <w:rFonts w:asciiTheme="minorHAnsi" w:hAnsiTheme="minorHAnsi" w:cstheme="minorHAnsi"/>
          <w:b/>
          <w:bCs/>
          <w:color w:val="17365D" w:themeColor="text2" w:themeShade="BF"/>
          <w:sz w:val="22"/>
          <w:szCs w:val="22"/>
        </w:rPr>
        <w:t>=</w:t>
      </w:r>
      <w:r w:rsidRPr="00884F10">
        <w:rPr>
          <w:rFonts w:asciiTheme="minorHAnsi" w:hAnsiTheme="minorHAnsi" w:cstheme="minorHAnsi"/>
          <w:b/>
          <w:bCs/>
          <w:color w:val="17365D" w:themeColor="text2" w:themeShade="BF"/>
          <w:sz w:val="22"/>
          <w:szCs w:val="22"/>
        </w:rPr>
        <w:t xml:space="preserve"> Realistic:</w:t>
      </w:r>
      <w:r>
        <w:rPr>
          <w:b/>
          <w:bCs/>
          <w:color w:val="404041"/>
          <w:sz w:val="23"/>
          <w:szCs w:val="23"/>
        </w:rPr>
        <w:t xml:space="preserve"> </w:t>
      </w:r>
      <w:r>
        <w:rPr>
          <w:color w:val="404041"/>
          <w:sz w:val="23"/>
          <w:szCs w:val="23"/>
        </w:rPr>
        <w:t xml:space="preserve">Pursue goals your team honestly believes it can accomplish; avoid wishful thinking or ‘pie in the sky’ types of goals (those that are </w:t>
      </w:r>
      <w:r w:rsidR="006E7F25">
        <w:rPr>
          <w:color w:val="404041"/>
          <w:sz w:val="23"/>
          <w:szCs w:val="23"/>
        </w:rPr>
        <w:t>unlikely to ever be realized).</w:t>
      </w:r>
    </w:p>
    <w:p w:rsidR="00804A01" w:rsidRDefault="00804A01" w:rsidP="00755BF1">
      <w:pPr>
        <w:pStyle w:val="Pa4"/>
        <w:ind w:right="2160"/>
        <w:rPr>
          <w:rFonts w:asciiTheme="minorHAnsi" w:hAnsiTheme="minorHAnsi" w:cstheme="minorHAnsi"/>
          <w:b/>
          <w:bCs/>
          <w:color w:val="B2A1C7" w:themeColor="accent4" w:themeTint="99"/>
          <w:sz w:val="22"/>
          <w:szCs w:val="22"/>
        </w:rPr>
      </w:pPr>
    </w:p>
    <w:p w:rsidR="00387F14" w:rsidRDefault="00387F14" w:rsidP="00755BF1">
      <w:pPr>
        <w:pStyle w:val="Pa4"/>
        <w:ind w:right="2160"/>
        <w:rPr>
          <w:color w:val="404041"/>
          <w:sz w:val="23"/>
          <w:szCs w:val="23"/>
        </w:rPr>
      </w:pPr>
      <w:r w:rsidRPr="00884F10">
        <w:rPr>
          <w:rFonts w:asciiTheme="minorHAnsi" w:hAnsiTheme="minorHAnsi" w:cstheme="minorHAnsi"/>
          <w:b/>
          <w:bCs/>
          <w:color w:val="17365D" w:themeColor="text2" w:themeShade="BF"/>
          <w:sz w:val="22"/>
          <w:szCs w:val="22"/>
        </w:rPr>
        <w:t xml:space="preserve">T </w:t>
      </w:r>
      <w:r w:rsidR="00804A01" w:rsidRPr="00884F10">
        <w:rPr>
          <w:rFonts w:asciiTheme="minorHAnsi" w:hAnsiTheme="minorHAnsi" w:cstheme="minorHAnsi"/>
          <w:b/>
          <w:bCs/>
          <w:color w:val="17365D" w:themeColor="text2" w:themeShade="BF"/>
          <w:sz w:val="22"/>
          <w:szCs w:val="22"/>
        </w:rPr>
        <w:t>=</w:t>
      </w:r>
      <w:r w:rsidRPr="00884F10">
        <w:rPr>
          <w:rFonts w:asciiTheme="minorHAnsi" w:hAnsiTheme="minorHAnsi" w:cstheme="minorHAnsi"/>
          <w:b/>
          <w:bCs/>
          <w:color w:val="17365D" w:themeColor="text2" w:themeShade="BF"/>
          <w:sz w:val="22"/>
          <w:szCs w:val="22"/>
        </w:rPr>
        <w:t xml:space="preserve"> Time-Framed:</w:t>
      </w:r>
      <w:r>
        <w:rPr>
          <w:b/>
          <w:bCs/>
          <w:color w:val="404041"/>
          <w:sz w:val="23"/>
          <w:szCs w:val="23"/>
        </w:rPr>
        <w:t xml:space="preserve"> </w:t>
      </w:r>
      <w:r>
        <w:rPr>
          <w:color w:val="404041"/>
          <w:sz w:val="23"/>
          <w:szCs w:val="23"/>
        </w:rPr>
        <w:t xml:space="preserve">It’s important to have timelines for each of your goals. Let’s face it, if you don’t have target dates you’re shooting for, then you’re likely going to muddle along, having no clear sense of what key actions need to be undertaken and within what time periods. In order to keep things on track, build a realistic timeline of when goals are likely to be realized. </w:t>
      </w:r>
    </w:p>
    <w:p w:rsidR="00EB21E7" w:rsidRDefault="00EB21E7" w:rsidP="00755BF1">
      <w:pPr>
        <w:pStyle w:val="Pa5"/>
        <w:spacing w:after="200"/>
        <w:ind w:right="2160"/>
        <w:rPr>
          <w:color w:val="4C4C4E"/>
          <w:sz w:val="20"/>
          <w:szCs w:val="20"/>
        </w:rPr>
      </w:pPr>
    </w:p>
    <w:p w:rsidR="00DD3E87" w:rsidRPr="00DD3E87" w:rsidRDefault="00DD3E87" w:rsidP="00DD3E87">
      <w:pPr>
        <w:pStyle w:val="Default"/>
      </w:pPr>
    </w:p>
    <w:p w:rsidR="00400073" w:rsidRPr="00DD3E87" w:rsidRDefault="00A122A3" w:rsidP="00400073">
      <w:pPr>
        <w:pStyle w:val="Default"/>
        <w:rPr>
          <w:rFonts w:asciiTheme="minorHAnsi" w:hAnsiTheme="minorHAnsi" w:cstheme="minorHAnsi"/>
          <w:b/>
          <w:bCs/>
          <w:color w:val="17365D" w:themeColor="text2" w:themeShade="BF"/>
          <w:sz w:val="22"/>
          <w:szCs w:val="22"/>
        </w:rPr>
      </w:pPr>
      <w:r w:rsidRPr="00DD3E87">
        <w:rPr>
          <w:rFonts w:asciiTheme="minorHAnsi" w:hAnsiTheme="minorHAnsi" w:cstheme="minorHAnsi"/>
          <w:b/>
          <w:bCs/>
          <w:color w:val="17365D" w:themeColor="text2" w:themeShade="BF"/>
          <w:sz w:val="22"/>
          <w:szCs w:val="22"/>
        </w:rPr>
        <w:t>Example:</w:t>
      </w:r>
    </w:p>
    <w:p w:rsidR="00DD3E87" w:rsidRDefault="00DD3E87" w:rsidP="00400073">
      <w:pPr>
        <w:pStyle w:val="Default"/>
      </w:pPr>
    </w:p>
    <w:p w:rsidR="00DD3E87" w:rsidRPr="00DD3E87" w:rsidRDefault="00943557" w:rsidP="00DD3E87">
      <w:pPr>
        <w:pStyle w:val="Normal-SpaceAfter"/>
        <w:tabs>
          <w:tab w:val="left" w:pos="9900"/>
        </w:tabs>
        <w:spacing w:before="0" w:after="0" w:line="240" w:lineRule="auto"/>
        <w:ind w:right="2160"/>
        <w:rPr>
          <w:color w:val="1F497D" w:themeColor="text2"/>
          <w:sz w:val="36"/>
          <w:szCs w:val="36"/>
        </w:rPr>
      </w:pPr>
      <w:r>
        <w:rPr>
          <w:rFonts w:ascii="Arial" w:hAnsi="Arial" w:cs="Arial"/>
          <w:color w:val="1F497D" w:themeColor="text2"/>
          <w:sz w:val="36"/>
          <w:szCs w:val="36"/>
        </w:rPr>
        <w:t>The number of rural residents in poverty will decrease by 20% by 2050.</w:t>
      </w:r>
    </w:p>
    <w:p w:rsidR="00A122A3" w:rsidRDefault="00A122A3" w:rsidP="00400073">
      <w:pPr>
        <w:pStyle w:val="Default"/>
      </w:pPr>
    </w:p>
    <w:p w:rsidR="00400073" w:rsidRDefault="00400073">
      <w:pPr>
        <w:rPr>
          <w:rFonts w:asciiTheme="minorHAnsi" w:hAnsiTheme="minorHAnsi" w:cstheme="minorHAnsi"/>
          <w:b/>
          <w:bCs/>
          <w:color w:val="B2A1C7" w:themeColor="accent4" w:themeTint="99"/>
        </w:rPr>
      </w:pPr>
      <w:r>
        <w:rPr>
          <w:rFonts w:asciiTheme="minorHAnsi" w:hAnsiTheme="minorHAnsi" w:cstheme="minorHAnsi"/>
          <w:b/>
          <w:bCs/>
          <w:color w:val="B2A1C7" w:themeColor="accent4" w:themeTint="99"/>
        </w:rPr>
        <w:br w:type="page"/>
      </w:r>
    </w:p>
    <w:p w:rsidR="00400073" w:rsidRDefault="006A7B93" w:rsidP="00400073">
      <w:pPr>
        <w:pStyle w:val="Default"/>
      </w:pPr>
      <w:r>
        <w:rPr>
          <w:rFonts w:asciiTheme="minorHAnsi" w:hAnsiTheme="minorHAnsi" w:cstheme="minorHAnsi"/>
          <w:b/>
          <w:bCs/>
          <w:color w:val="17365D" w:themeColor="text2" w:themeShade="BF"/>
          <w:sz w:val="22"/>
          <w:szCs w:val="22"/>
        </w:rPr>
        <w:lastRenderedPageBreak/>
        <w:t xml:space="preserve">Grand Challenge </w:t>
      </w:r>
      <w:r w:rsidR="00400073" w:rsidRPr="00884F10">
        <w:rPr>
          <w:rFonts w:asciiTheme="minorHAnsi" w:hAnsiTheme="minorHAnsi" w:cstheme="minorHAnsi"/>
          <w:b/>
          <w:bCs/>
          <w:color w:val="17365D" w:themeColor="text2" w:themeShade="BF"/>
          <w:sz w:val="22"/>
          <w:szCs w:val="22"/>
        </w:rPr>
        <w:t>SMART Goal:</w:t>
      </w:r>
      <w:r w:rsidR="00400073">
        <w:rPr>
          <w:b/>
          <w:bCs/>
          <w:color w:val="404041"/>
          <w:sz w:val="23"/>
          <w:szCs w:val="23"/>
        </w:rPr>
        <w:t xml:space="preserve"> </w:t>
      </w:r>
    </w:p>
    <w:tbl>
      <w:tblPr>
        <w:tblStyle w:val="TableGrid"/>
        <w:tblW w:w="0" w:type="auto"/>
        <w:tblLayout w:type="fixed"/>
        <w:tblLook w:val="04A0" w:firstRow="1" w:lastRow="0" w:firstColumn="1" w:lastColumn="0" w:noHBand="0" w:noVBand="1"/>
      </w:tblPr>
      <w:tblGrid>
        <w:gridCol w:w="2538"/>
        <w:gridCol w:w="7020"/>
      </w:tblGrid>
      <w:tr w:rsidR="00400073" w:rsidRPr="00EC740B" w:rsidTr="006A7B93">
        <w:trPr>
          <w:trHeight w:hRule="exact" w:val="370"/>
        </w:trPr>
        <w:tc>
          <w:tcPr>
            <w:tcW w:w="2538" w:type="dxa"/>
            <w:tcBorders>
              <w:right w:val="nil"/>
            </w:tcBorders>
            <w:shd w:val="thinDiagStripe" w:color="FFFFFF" w:themeColor="background1" w:fill="548DD4" w:themeFill="text2" w:themeFillTint="99"/>
          </w:tcPr>
          <w:p w:rsidR="00400073" w:rsidRPr="00EC740B" w:rsidRDefault="006A7B93" w:rsidP="006A7B93">
            <w:pPr>
              <w:pStyle w:val="Default"/>
              <w:tabs>
                <w:tab w:val="left" w:pos="1200"/>
                <w:tab w:val="left" w:pos="1665"/>
              </w:tabs>
              <w:ind w:right="162"/>
              <w:rPr>
                <w:rFonts w:asciiTheme="minorHAnsi" w:hAnsiTheme="minorHAnsi" w:cstheme="minorHAnsi"/>
                <w:b/>
                <w:color w:val="B2A1C7" w:themeColor="accent4" w:themeTint="99"/>
                <w:sz w:val="22"/>
                <w:szCs w:val="22"/>
              </w:rPr>
            </w:pPr>
            <w:r>
              <w:rPr>
                <w:rFonts w:asciiTheme="minorHAnsi" w:hAnsiTheme="minorHAnsi" w:cstheme="minorHAnsi"/>
                <w:b/>
                <w:color w:val="B2A1C7" w:themeColor="accent4" w:themeTint="99"/>
                <w:sz w:val="22"/>
                <w:szCs w:val="22"/>
              </w:rPr>
              <w:tab/>
            </w:r>
            <w:r>
              <w:rPr>
                <w:rFonts w:asciiTheme="minorHAnsi" w:hAnsiTheme="minorHAnsi" w:cstheme="minorHAnsi"/>
                <w:b/>
                <w:color w:val="B2A1C7" w:themeColor="accent4" w:themeTint="99"/>
                <w:sz w:val="22"/>
                <w:szCs w:val="22"/>
              </w:rPr>
              <w:tab/>
            </w:r>
          </w:p>
        </w:tc>
        <w:tc>
          <w:tcPr>
            <w:tcW w:w="7020" w:type="dxa"/>
            <w:tcBorders>
              <w:left w:val="nil"/>
            </w:tcBorders>
            <w:vAlign w:val="center"/>
          </w:tcPr>
          <w:p w:rsidR="00400073" w:rsidRPr="006A7B93" w:rsidRDefault="006A7B93" w:rsidP="00EC740B">
            <w:pPr>
              <w:pStyle w:val="Default"/>
              <w:jc w:val="center"/>
              <w:rPr>
                <w:rFonts w:asciiTheme="minorHAnsi" w:hAnsiTheme="minorHAnsi" w:cstheme="minorHAnsi"/>
                <w:b/>
                <w:color w:val="17365D" w:themeColor="text2" w:themeShade="BF"/>
                <w:sz w:val="22"/>
                <w:szCs w:val="22"/>
              </w:rPr>
            </w:pPr>
            <w:r w:rsidRPr="006A7B93">
              <w:rPr>
                <w:rFonts w:asciiTheme="minorHAnsi" w:hAnsiTheme="minorHAnsi" w:cstheme="minorHAnsi"/>
                <w:b/>
                <w:color w:val="17365D" w:themeColor="text2" w:themeShade="BF"/>
                <w:sz w:val="22"/>
                <w:szCs w:val="22"/>
              </w:rPr>
              <w:t>SMART goal ideas</w:t>
            </w:r>
            <w:r w:rsidR="00400073" w:rsidRPr="006A7B93">
              <w:rPr>
                <w:rFonts w:asciiTheme="minorHAnsi" w:hAnsiTheme="minorHAnsi" w:cstheme="minorHAnsi"/>
                <w:b/>
                <w:color w:val="17365D" w:themeColor="text2" w:themeShade="BF"/>
                <w:sz w:val="22"/>
                <w:szCs w:val="22"/>
              </w:rPr>
              <w:t>:</w:t>
            </w:r>
          </w:p>
        </w:tc>
      </w:tr>
      <w:tr w:rsidR="00400073" w:rsidRPr="00EC740B" w:rsidTr="006A7B93">
        <w:trPr>
          <w:trHeight w:hRule="exact" w:val="576"/>
        </w:trPr>
        <w:tc>
          <w:tcPr>
            <w:tcW w:w="2538" w:type="dxa"/>
          </w:tcPr>
          <w:p w:rsidR="00400073" w:rsidRPr="006A7B93" w:rsidRDefault="00400073" w:rsidP="006A7B93">
            <w:pPr>
              <w:pStyle w:val="Default"/>
              <w:ind w:right="162"/>
              <w:rPr>
                <w:rFonts w:asciiTheme="minorHAnsi" w:hAnsiTheme="minorHAnsi" w:cstheme="minorHAnsi"/>
                <w:b/>
                <w:color w:val="17365D" w:themeColor="text2" w:themeShade="BF"/>
                <w:sz w:val="22"/>
                <w:szCs w:val="22"/>
              </w:rPr>
            </w:pPr>
            <w:r w:rsidRPr="006A7B93">
              <w:rPr>
                <w:rFonts w:asciiTheme="minorHAnsi" w:hAnsiTheme="minorHAnsi" w:cstheme="minorHAnsi"/>
                <w:b/>
                <w:color w:val="17365D" w:themeColor="text2" w:themeShade="BF"/>
                <w:sz w:val="22"/>
                <w:szCs w:val="22"/>
              </w:rPr>
              <w:t>Specific</w:t>
            </w:r>
          </w:p>
        </w:tc>
        <w:tc>
          <w:tcPr>
            <w:tcW w:w="7020" w:type="dxa"/>
          </w:tcPr>
          <w:p w:rsidR="00400073" w:rsidRPr="00EC740B" w:rsidRDefault="00400073" w:rsidP="00400073">
            <w:pPr>
              <w:pStyle w:val="Default"/>
              <w:rPr>
                <w:rFonts w:asciiTheme="minorHAnsi" w:hAnsiTheme="minorHAnsi" w:cstheme="minorHAnsi"/>
                <w:b/>
                <w:color w:val="B2A1C7" w:themeColor="accent4" w:themeTint="99"/>
                <w:sz w:val="22"/>
                <w:szCs w:val="22"/>
              </w:rPr>
            </w:pPr>
          </w:p>
        </w:tc>
      </w:tr>
      <w:tr w:rsidR="00400073" w:rsidRPr="00EC740B" w:rsidTr="006A7B93">
        <w:trPr>
          <w:trHeight w:hRule="exact" w:val="576"/>
        </w:trPr>
        <w:tc>
          <w:tcPr>
            <w:tcW w:w="2538" w:type="dxa"/>
          </w:tcPr>
          <w:p w:rsidR="00400073" w:rsidRPr="006A7B93" w:rsidRDefault="00400073" w:rsidP="006A7B93">
            <w:pPr>
              <w:pStyle w:val="Default"/>
              <w:ind w:right="162"/>
              <w:rPr>
                <w:rFonts w:asciiTheme="minorHAnsi" w:hAnsiTheme="minorHAnsi" w:cstheme="minorHAnsi"/>
                <w:b/>
                <w:color w:val="17365D" w:themeColor="text2" w:themeShade="BF"/>
                <w:sz w:val="22"/>
                <w:szCs w:val="22"/>
              </w:rPr>
            </w:pPr>
            <w:r w:rsidRPr="006A7B93">
              <w:rPr>
                <w:rFonts w:asciiTheme="minorHAnsi" w:hAnsiTheme="minorHAnsi" w:cstheme="minorHAnsi"/>
                <w:b/>
                <w:color w:val="17365D" w:themeColor="text2" w:themeShade="BF"/>
                <w:sz w:val="22"/>
                <w:szCs w:val="22"/>
              </w:rPr>
              <w:t>Measurable</w:t>
            </w:r>
          </w:p>
        </w:tc>
        <w:tc>
          <w:tcPr>
            <w:tcW w:w="7020" w:type="dxa"/>
          </w:tcPr>
          <w:p w:rsidR="00400073" w:rsidRPr="00EC740B" w:rsidRDefault="00400073" w:rsidP="00400073">
            <w:pPr>
              <w:pStyle w:val="Default"/>
              <w:rPr>
                <w:rFonts w:asciiTheme="minorHAnsi" w:hAnsiTheme="minorHAnsi" w:cstheme="minorHAnsi"/>
                <w:b/>
                <w:color w:val="B2A1C7" w:themeColor="accent4" w:themeTint="99"/>
                <w:sz w:val="22"/>
                <w:szCs w:val="22"/>
              </w:rPr>
            </w:pPr>
          </w:p>
        </w:tc>
      </w:tr>
      <w:tr w:rsidR="00400073" w:rsidRPr="00EC740B" w:rsidTr="006A7B93">
        <w:trPr>
          <w:trHeight w:hRule="exact" w:val="576"/>
        </w:trPr>
        <w:tc>
          <w:tcPr>
            <w:tcW w:w="2538" w:type="dxa"/>
          </w:tcPr>
          <w:p w:rsidR="00400073" w:rsidRPr="006A7B93" w:rsidRDefault="00400073" w:rsidP="006A7B93">
            <w:pPr>
              <w:pStyle w:val="Default"/>
              <w:ind w:right="162"/>
              <w:rPr>
                <w:rFonts w:asciiTheme="minorHAnsi" w:hAnsiTheme="minorHAnsi" w:cstheme="minorHAnsi"/>
                <w:b/>
                <w:color w:val="17365D" w:themeColor="text2" w:themeShade="BF"/>
                <w:sz w:val="22"/>
                <w:szCs w:val="22"/>
              </w:rPr>
            </w:pPr>
            <w:r w:rsidRPr="006A7B93">
              <w:rPr>
                <w:rFonts w:asciiTheme="minorHAnsi" w:hAnsiTheme="minorHAnsi" w:cstheme="minorHAnsi"/>
                <w:b/>
                <w:color w:val="17365D" w:themeColor="text2" w:themeShade="BF"/>
                <w:sz w:val="22"/>
                <w:szCs w:val="22"/>
              </w:rPr>
              <w:t>Attainable</w:t>
            </w:r>
          </w:p>
        </w:tc>
        <w:tc>
          <w:tcPr>
            <w:tcW w:w="7020" w:type="dxa"/>
          </w:tcPr>
          <w:p w:rsidR="00400073" w:rsidRPr="00EC740B" w:rsidRDefault="00400073" w:rsidP="00400073">
            <w:pPr>
              <w:pStyle w:val="Default"/>
              <w:rPr>
                <w:rFonts w:asciiTheme="minorHAnsi" w:hAnsiTheme="minorHAnsi" w:cstheme="minorHAnsi"/>
                <w:b/>
                <w:color w:val="B2A1C7" w:themeColor="accent4" w:themeTint="99"/>
                <w:sz w:val="22"/>
                <w:szCs w:val="22"/>
              </w:rPr>
            </w:pPr>
          </w:p>
        </w:tc>
      </w:tr>
      <w:tr w:rsidR="00400073" w:rsidRPr="00EC740B" w:rsidTr="006A7B93">
        <w:trPr>
          <w:trHeight w:hRule="exact" w:val="576"/>
        </w:trPr>
        <w:tc>
          <w:tcPr>
            <w:tcW w:w="2538" w:type="dxa"/>
          </w:tcPr>
          <w:p w:rsidR="00400073" w:rsidRPr="006A7B93" w:rsidRDefault="00400073" w:rsidP="006A7B93">
            <w:pPr>
              <w:pStyle w:val="Default"/>
              <w:ind w:right="162"/>
              <w:rPr>
                <w:rFonts w:asciiTheme="minorHAnsi" w:hAnsiTheme="minorHAnsi" w:cstheme="minorHAnsi"/>
                <w:b/>
                <w:color w:val="17365D" w:themeColor="text2" w:themeShade="BF"/>
                <w:sz w:val="22"/>
                <w:szCs w:val="22"/>
              </w:rPr>
            </w:pPr>
            <w:r w:rsidRPr="006A7B93">
              <w:rPr>
                <w:rFonts w:asciiTheme="minorHAnsi" w:hAnsiTheme="minorHAnsi" w:cstheme="minorHAnsi"/>
                <w:b/>
                <w:color w:val="17365D" w:themeColor="text2" w:themeShade="BF"/>
                <w:sz w:val="22"/>
                <w:szCs w:val="22"/>
              </w:rPr>
              <w:t>Realistic</w:t>
            </w:r>
          </w:p>
        </w:tc>
        <w:tc>
          <w:tcPr>
            <w:tcW w:w="7020" w:type="dxa"/>
          </w:tcPr>
          <w:p w:rsidR="00400073" w:rsidRPr="00EC740B" w:rsidRDefault="00400073" w:rsidP="00400073">
            <w:pPr>
              <w:pStyle w:val="Default"/>
              <w:rPr>
                <w:rFonts w:asciiTheme="minorHAnsi" w:hAnsiTheme="minorHAnsi" w:cstheme="minorHAnsi"/>
                <w:b/>
                <w:color w:val="B2A1C7" w:themeColor="accent4" w:themeTint="99"/>
                <w:sz w:val="22"/>
                <w:szCs w:val="22"/>
              </w:rPr>
            </w:pPr>
          </w:p>
        </w:tc>
      </w:tr>
      <w:tr w:rsidR="00400073" w:rsidRPr="00EC740B" w:rsidTr="006A7B93">
        <w:trPr>
          <w:trHeight w:hRule="exact" w:val="576"/>
        </w:trPr>
        <w:tc>
          <w:tcPr>
            <w:tcW w:w="2538" w:type="dxa"/>
          </w:tcPr>
          <w:p w:rsidR="00400073" w:rsidRPr="006A7B93" w:rsidRDefault="006A7B93" w:rsidP="006A7B93">
            <w:pPr>
              <w:pStyle w:val="Default"/>
              <w:ind w:right="162"/>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Time-f</w:t>
            </w:r>
            <w:r w:rsidR="00400073" w:rsidRPr="006A7B93">
              <w:rPr>
                <w:rFonts w:asciiTheme="minorHAnsi" w:hAnsiTheme="minorHAnsi" w:cstheme="minorHAnsi"/>
                <w:b/>
                <w:color w:val="17365D" w:themeColor="text2" w:themeShade="BF"/>
                <w:sz w:val="22"/>
                <w:szCs w:val="22"/>
              </w:rPr>
              <w:t>ramed</w:t>
            </w:r>
          </w:p>
        </w:tc>
        <w:tc>
          <w:tcPr>
            <w:tcW w:w="7020" w:type="dxa"/>
          </w:tcPr>
          <w:p w:rsidR="00400073" w:rsidRPr="00EC740B" w:rsidRDefault="00400073" w:rsidP="00400073">
            <w:pPr>
              <w:pStyle w:val="Default"/>
              <w:rPr>
                <w:rFonts w:asciiTheme="minorHAnsi" w:hAnsiTheme="minorHAnsi" w:cstheme="minorHAnsi"/>
                <w:b/>
                <w:color w:val="B2A1C7" w:themeColor="accent4" w:themeTint="99"/>
                <w:sz w:val="22"/>
                <w:szCs w:val="22"/>
              </w:rPr>
            </w:pPr>
          </w:p>
        </w:tc>
      </w:tr>
      <w:tr w:rsidR="006A7B93" w:rsidRPr="00EC740B" w:rsidTr="006A7B93">
        <w:trPr>
          <w:trHeight w:val="1070"/>
        </w:trPr>
        <w:tc>
          <w:tcPr>
            <w:tcW w:w="9558" w:type="dxa"/>
            <w:gridSpan w:val="2"/>
          </w:tcPr>
          <w:p w:rsidR="006A7B93" w:rsidRPr="006A7B93" w:rsidRDefault="006A7B93" w:rsidP="00400073">
            <w:pPr>
              <w:pStyle w:val="Default"/>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Draft challenge goal:</w:t>
            </w:r>
          </w:p>
        </w:tc>
      </w:tr>
      <w:tr w:rsidR="00400073" w:rsidRPr="00EC740B" w:rsidTr="006A7B93">
        <w:trPr>
          <w:trHeight w:val="1070"/>
        </w:trPr>
        <w:tc>
          <w:tcPr>
            <w:tcW w:w="9558" w:type="dxa"/>
            <w:gridSpan w:val="2"/>
          </w:tcPr>
          <w:p w:rsidR="00400073" w:rsidRPr="006A7B93" w:rsidRDefault="00400073" w:rsidP="00400073">
            <w:pPr>
              <w:pStyle w:val="Default"/>
              <w:rPr>
                <w:rFonts w:asciiTheme="minorHAnsi" w:hAnsiTheme="minorHAnsi" w:cstheme="minorHAnsi"/>
                <w:b/>
                <w:color w:val="17365D" w:themeColor="text2" w:themeShade="BF"/>
                <w:sz w:val="22"/>
                <w:szCs w:val="22"/>
              </w:rPr>
            </w:pPr>
            <w:r w:rsidRPr="006A7B93">
              <w:rPr>
                <w:rFonts w:asciiTheme="minorHAnsi" w:hAnsiTheme="minorHAnsi" w:cstheme="minorHAnsi"/>
                <w:b/>
                <w:color w:val="17365D" w:themeColor="text2" w:themeShade="BF"/>
                <w:sz w:val="22"/>
                <w:szCs w:val="22"/>
              </w:rPr>
              <w:t>Revision of this goal:</w:t>
            </w:r>
          </w:p>
        </w:tc>
      </w:tr>
      <w:tr w:rsidR="006E7F25" w:rsidRPr="00EC740B" w:rsidTr="006A7B93">
        <w:trPr>
          <w:trHeight w:val="1070"/>
        </w:trPr>
        <w:tc>
          <w:tcPr>
            <w:tcW w:w="9558" w:type="dxa"/>
            <w:gridSpan w:val="2"/>
          </w:tcPr>
          <w:p w:rsidR="006E7F25" w:rsidRPr="006A7B93" w:rsidRDefault="006E7F25" w:rsidP="00400073">
            <w:pPr>
              <w:pStyle w:val="Default"/>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My strategy with time-frame</w:t>
            </w:r>
            <w:r w:rsidR="00702759">
              <w:rPr>
                <w:rFonts w:asciiTheme="minorHAnsi" w:hAnsiTheme="minorHAnsi" w:cstheme="minorHAnsi"/>
                <w:b/>
                <w:color w:val="17365D" w:themeColor="text2" w:themeShade="BF"/>
                <w:sz w:val="22"/>
                <w:szCs w:val="22"/>
              </w:rPr>
              <w:t>:</w:t>
            </w:r>
          </w:p>
        </w:tc>
      </w:tr>
    </w:tbl>
    <w:p w:rsidR="00400073" w:rsidRDefault="00400073" w:rsidP="00400073">
      <w:pPr>
        <w:pStyle w:val="Default"/>
      </w:pPr>
    </w:p>
    <w:p w:rsidR="006A7B93" w:rsidRDefault="006A7B93" w:rsidP="006A7B93">
      <w:pPr>
        <w:pStyle w:val="Default"/>
      </w:pPr>
      <w:r>
        <w:rPr>
          <w:rFonts w:asciiTheme="minorHAnsi" w:hAnsiTheme="minorHAnsi" w:cstheme="minorHAnsi"/>
          <w:b/>
          <w:bCs/>
          <w:color w:val="17365D" w:themeColor="text2" w:themeShade="BF"/>
          <w:sz w:val="22"/>
          <w:szCs w:val="22"/>
        </w:rPr>
        <w:t xml:space="preserve">Personal </w:t>
      </w:r>
      <w:r w:rsidRPr="00884F10">
        <w:rPr>
          <w:rFonts w:asciiTheme="minorHAnsi" w:hAnsiTheme="minorHAnsi" w:cstheme="minorHAnsi"/>
          <w:b/>
          <w:bCs/>
          <w:color w:val="17365D" w:themeColor="text2" w:themeShade="BF"/>
          <w:sz w:val="22"/>
          <w:szCs w:val="22"/>
        </w:rPr>
        <w:t>SMART Goal:</w:t>
      </w:r>
      <w:r>
        <w:rPr>
          <w:b/>
          <w:bCs/>
          <w:color w:val="404041"/>
          <w:sz w:val="23"/>
          <w:szCs w:val="23"/>
        </w:rPr>
        <w:t xml:space="preserve"> </w:t>
      </w:r>
    </w:p>
    <w:tbl>
      <w:tblPr>
        <w:tblStyle w:val="TableGrid"/>
        <w:tblW w:w="0" w:type="auto"/>
        <w:tblLayout w:type="fixed"/>
        <w:tblLook w:val="04A0" w:firstRow="1" w:lastRow="0" w:firstColumn="1" w:lastColumn="0" w:noHBand="0" w:noVBand="1"/>
      </w:tblPr>
      <w:tblGrid>
        <w:gridCol w:w="2538"/>
        <w:gridCol w:w="7020"/>
      </w:tblGrid>
      <w:tr w:rsidR="006A7B93" w:rsidRPr="00EC740B" w:rsidTr="00CD2728">
        <w:trPr>
          <w:trHeight w:hRule="exact" w:val="370"/>
        </w:trPr>
        <w:tc>
          <w:tcPr>
            <w:tcW w:w="2538" w:type="dxa"/>
            <w:tcBorders>
              <w:right w:val="nil"/>
            </w:tcBorders>
            <w:shd w:val="thinDiagStripe" w:color="FFFFFF" w:themeColor="background1" w:fill="548DD4" w:themeFill="text2" w:themeFillTint="99"/>
          </w:tcPr>
          <w:p w:rsidR="006A7B93" w:rsidRPr="00EC740B" w:rsidRDefault="006A7B93" w:rsidP="00CD2728">
            <w:pPr>
              <w:pStyle w:val="Default"/>
              <w:tabs>
                <w:tab w:val="left" w:pos="1200"/>
                <w:tab w:val="left" w:pos="1665"/>
              </w:tabs>
              <w:ind w:right="162"/>
              <w:rPr>
                <w:rFonts w:asciiTheme="minorHAnsi" w:hAnsiTheme="minorHAnsi" w:cstheme="minorHAnsi"/>
                <w:b/>
                <w:color w:val="B2A1C7" w:themeColor="accent4" w:themeTint="99"/>
                <w:sz w:val="22"/>
                <w:szCs w:val="22"/>
              </w:rPr>
            </w:pPr>
            <w:r>
              <w:rPr>
                <w:rFonts w:asciiTheme="minorHAnsi" w:hAnsiTheme="minorHAnsi" w:cstheme="minorHAnsi"/>
                <w:b/>
                <w:color w:val="B2A1C7" w:themeColor="accent4" w:themeTint="99"/>
                <w:sz w:val="22"/>
                <w:szCs w:val="22"/>
              </w:rPr>
              <w:tab/>
            </w:r>
            <w:r>
              <w:rPr>
                <w:rFonts w:asciiTheme="minorHAnsi" w:hAnsiTheme="minorHAnsi" w:cstheme="minorHAnsi"/>
                <w:b/>
                <w:color w:val="B2A1C7" w:themeColor="accent4" w:themeTint="99"/>
                <w:sz w:val="22"/>
                <w:szCs w:val="22"/>
              </w:rPr>
              <w:tab/>
            </w:r>
          </w:p>
        </w:tc>
        <w:tc>
          <w:tcPr>
            <w:tcW w:w="7020" w:type="dxa"/>
            <w:tcBorders>
              <w:left w:val="nil"/>
            </w:tcBorders>
            <w:vAlign w:val="center"/>
          </w:tcPr>
          <w:p w:rsidR="006A7B93" w:rsidRPr="006A7B93" w:rsidRDefault="006A7B93" w:rsidP="00CD2728">
            <w:pPr>
              <w:pStyle w:val="Default"/>
              <w:jc w:val="center"/>
              <w:rPr>
                <w:rFonts w:asciiTheme="minorHAnsi" w:hAnsiTheme="minorHAnsi" w:cstheme="minorHAnsi"/>
                <w:b/>
                <w:color w:val="17365D" w:themeColor="text2" w:themeShade="BF"/>
                <w:sz w:val="22"/>
                <w:szCs w:val="22"/>
              </w:rPr>
            </w:pPr>
            <w:r w:rsidRPr="006A7B93">
              <w:rPr>
                <w:rFonts w:asciiTheme="minorHAnsi" w:hAnsiTheme="minorHAnsi" w:cstheme="minorHAnsi"/>
                <w:b/>
                <w:color w:val="17365D" w:themeColor="text2" w:themeShade="BF"/>
                <w:sz w:val="22"/>
                <w:szCs w:val="22"/>
              </w:rPr>
              <w:t>SMART goal ideas:</w:t>
            </w:r>
          </w:p>
        </w:tc>
      </w:tr>
      <w:tr w:rsidR="006A7B93" w:rsidRPr="00EC740B" w:rsidTr="00CD2728">
        <w:trPr>
          <w:trHeight w:hRule="exact" w:val="576"/>
        </w:trPr>
        <w:tc>
          <w:tcPr>
            <w:tcW w:w="2538" w:type="dxa"/>
          </w:tcPr>
          <w:p w:rsidR="006A7B93" w:rsidRPr="006A7B93" w:rsidRDefault="006A7B93" w:rsidP="00CD2728">
            <w:pPr>
              <w:pStyle w:val="Default"/>
              <w:ind w:right="162"/>
              <w:rPr>
                <w:rFonts w:asciiTheme="minorHAnsi" w:hAnsiTheme="minorHAnsi" w:cstheme="minorHAnsi"/>
                <w:b/>
                <w:color w:val="17365D" w:themeColor="text2" w:themeShade="BF"/>
                <w:sz w:val="22"/>
                <w:szCs w:val="22"/>
              </w:rPr>
            </w:pPr>
            <w:r w:rsidRPr="006A7B93">
              <w:rPr>
                <w:rFonts w:asciiTheme="minorHAnsi" w:hAnsiTheme="minorHAnsi" w:cstheme="minorHAnsi"/>
                <w:b/>
                <w:color w:val="17365D" w:themeColor="text2" w:themeShade="BF"/>
                <w:sz w:val="22"/>
                <w:szCs w:val="22"/>
              </w:rPr>
              <w:t>Specific</w:t>
            </w:r>
          </w:p>
        </w:tc>
        <w:tc>
          <w:tcPr>
            <w:tcW w:w="7020" w:type="dxa"/>
          </w:tcPr>
          <w:p w:rsidR="006A7B93" w:rsidRPr="00EC740B" w:rsidRDefault="006A7B93" w:rsidP="00CD2728">
            <w:pPr>
              <w:pStyle w:val="Default"/>
              <w:rPr>
                <w:rFonts w:asciiTheme="minorHAnsi" w:hAnsiTheme="minorHAnsi" w:cstheme="minorHAnsi"/>
                <w:b/>
                <w:color w:val="B2A1C7" w:themeColor="accent4" w:themeTint="99"/>
                <w:sz w:val="22"/>
                <w:szCs w:val="22"/>
              </w:rPr>
            </w:pPr>
          </w:p>
        </w:tc>
      </w:tr>
      <w:tr w:rsidR="006A7B93" w:rsidRPr="00EC740B" w:rsidTr="00CD2728">
        <w:trPr>
          <w:trHeight w:hRule="exact" w:val="576"/>
        </w:trPr>
        <w:tc>
          <w:tcPr>
            <w:tcW w:w="2538" w:type="dxa"/>
          </w:tcPr>
          <w:p w:rsidR="006A7B93" w:rsidRPr="006A7B93" w:rsidRDefault="006A7B93" w:rsidP="00CD2728">
            <w:pPr>
              <w:pStyle w:val="Default"/>
              <w:ind w:right="162"/>
              <w:rPr>
                <w:rFonts w:asciiTheme="minorHAnsi" w:hAnsiTheme="minorHAnsi" w:cstheme="minorHAnsi"/>
                <w:b/>
                <w:color w:val="17365D" w:themeColor="text2" w:themeShade="BF"/>
                <w:sz w:val="22"/>
                <w:szCs w:val="22"/>
              </w:rPr>
            </w:pPr>
            <w:r w:rsidRPr="006A7B93">
              <w:rPr>
                <w:rFonts w:asciiTheme="minorHAnsi" w:hAnsiTheme="minorHAnsi" w:cstheme="minorHAnsi"/>
                <w:b/>
                <w:color w:val="17365D" w:themeColor="text2" w:themeShade="BF"/>
                <w:sz w:val="22"/>
                <w:szCs w:val="22"/>
              </w:rPr>
              <w:t>Measurable</w:t>
            </w:r>
          </w:p>
        </w:tc>
        <w:tc>
          <w:tcPr>
            <w:tcW w:w="7020" w:type="dxa"/>
          </w:tcPr>
          <w:p w:rsidR="006A7B93" w:rsidRPr="00EC740B" w:rsidRDefault="006A7B93" w:rsidP="00CD2728">
            <w:pPr>
              <w:pStyle w:val="Default"/>
              <w:rPr>
                <w:rFonts w:asciiTheme="minorHAnsi" w:hAnsiTheme="minorHAnsi" w:cstheme="minorHAnsi"/>
                <w:b/>
                <w:color w:val="B2A1C7" w:themeColor="accent4" w:themeTint="99"/>
                <w:sz w:val="22"/>
                <w:szCs w:val="22"/>
              </w:rPr>
            </w:pPr>
          </w:p>
        </w:tc>
      </w:tr>
      <w:tr w:rsidR="006A7B93" w:rsidRPr="00EC740B" w:rsidTr="00CD2728">
        <w:trPr>
          <w:trHeight w:hRule="exact" w:val="576"/>
        </w:trPr>
        <w:tc>
          <w:tcPr>
            <w:tcW w:w="2538" w:type="dxa"/>
          </w:tcPr>
          <w:p w:rsidR="006A7B93" w:rsidRPr="006A7B93" w:rsidRDefault="006A7B93" w:rsidP="00CD2728">
            <w:pPr>
              <w:pStyle w:val="Default"/>
              <w:ind w:right="162"/>
              <w:rPr>
                <w:rFonts w:asciiTheme="minorHAnsi" w:hAnsiTheme="minorHAnsi" w:cstheme="minorHAnsi"/>
                <w:b/>
                <w:color w:val="17365D" w:themeColor="text2" w:themeShade="BF"/>
                <w:sz w:val="22"/>
                <w:szCs w:val="22"/>
              </w:rPr>
            </w:pPr>
            <w:r w:rsidRPr="006A7B93">
              <w:rPr>
                <w:rFonts w:asciiTheme="minorHAnsi" w:hAnsiTheme="minorHAnsi" w:cstheme="minorHAnsi"/>
                <w:b/>
                <w:color w:val="17365D" w:themeColor="text2" w:themeShade="BF"/>
                <w:sz w:val="22"/>
                <w:szCs w:val="22"/>
              </w:rPr>
              <w:t>Attainable</w:t>
            </w:r>
          </w:p>
        </w:tc>
        <w:tc>
          <w:tcPr>
            <w:tcW w:w="7020" w:type="dxa"/>
          </w:tcPr>
          <w:p w:rsidR="006A7B93" w:rsidRPr="00EC740B" w:rsidRDefault="006A7B93" w:rsidP="00CD2728">
            <w:pPr>
              <w:pStyle w:val="Default"/>
              <w:rPr>
                <w:rFonts w:asciiTheme="minorHAnsi" w:hAnsiTheme="minorHAnsi" w:cstheme="minorHAnsi"/>
                <w:b/>
                <w:color w:val="B2A1C7" w:themeColor="accent4" w:themeTint="99"/>
                <w:sz w:val="22"/>
                <w:szCs w:val="22"/>
              </w:rPr>
            </w:pPr>
          </w:p>
        </w:tc>
      </w:tr>
      <w:tr w:rsidR="006A7B93" w:rsidRPr="00EC740B" w:rsidTr="00CD2728">
        <w:trPr>
          <w:trHeight w:hRule="exact" w:val="576"/>
        </w:trPr>
        <w:tc>
          <w:tcPr>
            <w:tcW w:w="2538" w:type="dxa"/>
          </w:tcPr>
          <w:p w:rsidR="006A7B93" w:rsidRPr="006A7B93" w:rsidRDefault="006A7B93" w:rsidP="00CD2728">
            <w:pPr>
              <w:pStyle w:val="Default"/>
              <w:ind w:right="162"/>
              <w:rPr>
                <w:rFonts w:asciiTheme="minorHAnsi" w:hAnsiTheme="minorHAnsi" w:cstheme="minorHAnsi"/>
                <w:b/>
                <w:color w:val="17365D" w:themeColor="text2" w:themeShade="BF"/>
                <w:sz w:val="22"/>
                <w:szCs w:val="22"/>
              </w:rPr>
            </w:pPr>
            <w:r w:rsidRPr="006A7B93">
              <w:rPr>
                <w:rFonts w:asciiTheme="minorHAnsi" w:hAnsiTheme="minorHAnsi" w:cstheme="minorHAnsi"/>
                <w:b/>
                <w:color w:val="17365D" w:themeColor="text2" w:themeShade="BF"/>
                <w:sz w:val="22"/>
                <w:szCs w:val="22"/>
              </w:rPr>
              <w:t>Realistic</w:t>
            </w:r>
          </w:p>
        </w:tc>
        <w:tc>
          <w:tcPr>
            <w:tcW w:w="7020" w:type="dxa"/>
          </w:tcPr>
          <w:p w:rsidR="006A7B93" w:rsidRPr="00EC740B" w:rsidRDefault="006A7B93" w:rsidP="00CD2728">
            <w:pPr>
              <w:pStyle w:val="Default"/>
              <w:rPr>
                <w:rFonts w:asciiTheme="minorHAnsi" w:hAnsiTheme="minorHAnsi" w:cstheme="minorHAnsi"/>
                <w:b/>
                <w:color w:val="B2A1C7" w:themeColor="accent4" w:themeTint="99"/>
                <w:sz w:val="22"/>
                <w:szCs w:val="22"/>
              </w:rPr>
            </w:pPr>
          </w:p>
        </w:tc>
      </w:tr>
      <w:tr w:rsidR="006A7B93" w:rsidRPr="00EC740B" w:rsidTr="00CD2728">
        <w:trPr>
          <w:trHeight w:hRule="exact" w:val="576"/>
        </w:trPr>
        <w:tc>
          <w:tcPr>
            <w:tcW w:w="2538" w:type="dxa"/>
          </w:tcPr>
          <w:p w:rsidR="006A7B93" w:rsidRPr="006A7B93" w:rsidRDefault="006A7B93" w:rsidP="00CD2728">
            <w:pPr>
              <w:pStyle w:val="Default"/>
              <w:ind w:right="162"/>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Time-f</w:t>
            </w:r>
            <w:r w:rsidRPr="006A7B93">
              <w:rPr>
                <w:rFonts w:asciiTheme="minorHAnsi" w:hAnsiTheme="minorHAnsi" w:cstheme="minorHAnsi"/>
                <w:b/>
                <w:color w:val="17365D" w:themeColor="text2" w:themeShade="BF"/>
                <w:sz w:val="22"/>
                <w:szCs w:val="22"/>
              </w:rPr>
              <w:t>ramed</w:t>
            </w:r>
          </w:p>
        </w:tc>
        <w:tc>
          <w:tcPr>
            <w:tcW w:w="7020" w:type="dxa"/>
          </w:tcPr>
          <w:p w:rsidR="006A7B93" w:rsidRPr="00EC740B" w:rsidRDefault="006A7B93" w:rsidP="00CD2728">
            <w:pPr>
              <w:pStyle w:val="Default"/>
              <w:rPr>
                <w:rFonts w:asciiTheme="minorHAnsi" w:hAnsiTheme="minorHAnsi" w:cstheme="minorHAnsi"/>
                <w:b/>
                <w:color w:val="B2A1C7" w:themeColor="accent4" w:themeTint="99"/>
                <w:sz w:val="22"/>
                <w:szCs w:val="22"/>
              </w:rPr>
            </w:pPr>
          </w:p>
        </w:tc>
      </w:tr>
      <w:tr w:rsidR="006A7B93" w:rsidRPr="00EC740B" w:rsidTr="00CD2728">
        <w:trPr>
          <w:trHeight w:val="1070"/>
        </w:trPr>
        <w:tc>
          <w:tcPr>
            <w:tcW w:w="9558" w:type="dxa"/>
            <w:gridSpan w:val="2"/>
          </w:tcPr>
          <w:p w:rsidR="006A7B93" w:rsidRPr="006A7B93" w:rsidRDefault="006A7B93" w:rsidP="006A7B93">
            <w:pPr>
              <w:pStyle w:val="Default"/>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Draft personal goal:</w:t>
            </w:r>
          </w:p>
        </w:tc>
      </w:tr>
      <w:tr w:rsidR="006A7B93" w:rsidRPr="00EC740B" w:rsidTr="00CD2728">
        <w:trPr>
          <w:trHeight w:val="1070"/>
        </w:trPr>
        <w:tc>
          <w:tcPr>
            <w:tcW w:w="9558" w:type="dxa"/>
            <w:gridSpan w:val="2"/>
          </w:tcPr>
          <w:p w:rsidR="006A7B93" w:rsidRPr="006E7F25" w:rsidRDefault="00702759" w:rsidP="00702759">
            <w:pPr>
              <w:tabs>
                <w:tab w:val="left" w:pos="1204"/>
              </w:tabs>
            </w:pPr>
            <w:r>
              <w:rPr>
                <w:rFonts w:asciiTheme="minorHAnsi" w:hAnsiTheme="minorHAnsi" w:cstheme="minorHAnsi"/>
                <w:b/>
                <w:color w:val="17365D" w:themeColor="text2" w:themeShade="BF"/>
              </w:rPr>
              <w:t>My strategies with time-frames:</w:t>
            </w:r>
            <w:r w:rsidR="006E7F25">
              <w:tab/>
            </w:r>
          </w:p>
        </w:tc>
      </w:tr>
    </w:tbl>
    <w:p w:rsidR="00400073" w:rsidRPr="00400073" w:rsidRDefault="00400073" w:rsidP="00400073">
      <w:pPr>
        <w:pStyle w:val="Default"/>
      </w:pPr>
    </w:p>
    <w:sectPr w:rsidR="00400073" w:rsidRPr="00400073" w:rsidSect="004000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44" w:rsidRDefault="003E3A44" w:rsidP="00A06EDA">
      <w:r>
        <w:separator/>
      </w:r>
    </w:p>
  </w:endnote>
  <w:endnote w:type="continuationSeparator" w:id="0">
    <w:p w:rsidR="003E3A44" w:rsidRDefault="003E3A44" w:rsidP="00A0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66" w:rsidRDefault="00400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DA" w:rsidRPr="006A7B93" w:rsidRDefault="006A7B93">
    <w:pPr>
      <w:pStyle w:val="Footer"/>
      <w:rPr>
        <w:rFonts w:asciiTheme="minorHAnsi" w:hAnsiTheme="minorHAnsi" w:cstheme="minorHAnsi"/>
        <w:color w:val="A6A6A6" w:themeColor="background1" w:themeShade="A6"/>
      </w:rPr>
    </w:pPr>
    <w:r w:rsidRPr="006A7B93">
      <w:rPr>
        <w:rFonts w:asciiTheme="minorHAnsi" w:hAnsiTheme="minorHAnsi" w:cstheme="minorHAnsi"/>
        <w:color w:val="A6A6A6" w:themeColor="background1" w:themeShade="A6"/>
      </w:rPr>
      <w:t xml:space="preserve">National Scholars, July </w:t>
    </w:r>
    <w:r w:rsidR="00400C66">
      <w:rPr>
        <w:rFonts w:asciiTheme="minorHAnsi" w:hAnsiTheme="minorHAnsi" w:cstheme="minorHAnsi"/>
        <w:color w:val="A6A6A6" w:themeColor="background1" w:themeShade="A6"/>
      </w:rPr>
      <w:t>24</w:t>
    </w:r>
    <w:r w:rsidRPr="006A7B93">
      <w:rPr>
        <w:rFonts w:asciiTheme="minorHAnsi" w:hAnsiTheme="minorHAnsi" w:cstheme="minorHAnsi"/>
        <w:color w:val="A6A6A6" w:themeColor="background1" w:themeShade="A6"/>
      </w:rPr>
      <w:t>, 2013</w:t>
    </w:r>
  </w:p>
  <w:p w:rsidR="00A06EDA" w:rsidRDefault="00A06ED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66" w:rsidRDefault="00400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44" w:rsidRDefault="003E3A44" w:rsidP="00A06EDA">
      <w:r>
        <w:separator/>
      </w:r>
    </w:p>
  </w:footnote>
  <w:footnote w:type="continuationSeparator" w:id="0">
    <w:p w:rsidR="003E3A44" w:rsidRDefault="003E3A44" w:rsidP="00A0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66" w:rsidRDefault="00400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66" w:rsidRDefault="00400C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66" w:rsidRDefault="00400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E7"/>
    <w:rsid w:val="0018500F"/>
    <w:rsid w:val="001B5883"/>
    <w:rsid w:val="00387F14"/>
    <w:rsid w:val="003E3A44"/>
    <w:rsid w:val="003E6D36"/>
    <w:rsid w:val="00400073"/>
    <w:rsid w:val="00400C66"/>
    <w:rsid w:val="004D6315"/>
    <w:rsid w:val="0053570B"/>
    <w:rsid w:val="005C3F53"/>
    <w:rsid w:val="006A7B93"/>
    <w:rsid w:val="006E7F25"/>
    <w:rsid w:val="00702759"/>
    <w:rsid w:val="00755BF1"/>
    <w:rsid w:val="00804A01"/>
    <w:rsid w:val="008160F0"/>
    <w:rsid w:val="00884F10"/>
    <w:rsid w:val="00943557"/>
    <w:rsid w:val="00A05DB6"/>
    <w:rsid w:val="00A06EDA"/>
    <w:rsid w:val="00A122A3"/>
    <w:rsid w:val="00AB3653"/>
    <w:rsid w:val="00AC175B"/>
    <w:rsid w:val="00BE0542"/>
    <w:rsid w:val="00C04677"/>
    <w:rsid w:val="00DD3E87"/>
    <w:rsid w:val="00EB21E7"/>
    <w:rsid w:val="00EC740B"/>
    <w:rsid w:val="00EE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1E7"/>
    <w:pPr>
      <w:autoSpaceDE w:val="0"/>
      <w:autoSpaceDN w:val="0"/>
      <w:adjustRightInd w:val="0"/>
    </w:pPr>
    <w:rPr>
      <w:color w:val="000000"/>
      <w:sz w:val="24"/>
      <w:szCs w:val="24"/>
    </w:rPr>
  </w:style>
  <w:style w:type="paragraph" w:customStyle="1" w:styleId="Pa4">
    <w:name w:val="Pa4"/>
    <w:basedOn w:val="Default"/>
    <w:next w:val="Default"/>
    <w:uiPriority w:val="99"/>
    <w:rsid w:val="00EB21E7"/>
    <w:pPr>
      <w:spacing w:line="241" w:lineRule="atLeast"/>
    </w:pPr>
    <w:rPr>
      <w:color w:val="auto"/>
    </w:rPr>
  </w:style>
  <w:style w:type="paragraph" w:customStyle="1" w:styleId="Pa5">
    <w:name w:val="Pa5"/>
    <w:basedOn w:val="Default"/>
    <w:next w:val="Default"/>
    <w:uiPriority w:val="99"/>
    <w:rsid w:val="00387F14"/>
    <w:pPr>
      <w:spacing w:line="221" w:lineRule="atLeast"/>
    </w:pPr>
    <w:rPr>
      <w:color w:val="auto"/>
    </w:rPr>
  </w:style>
  <w:style w:type="character" w:customStyle="1" w:styleId="A0">
    <w:name w:val="A0"/>
    <w:uiPriority w:val="99"/>
    <w:rsid w:val="00387F14"/>
    <w:rPr>
      <w:color w:val="4C4C4E"/>
      <w:sz w:val="20"/>
      <w:szCs w:val="20"/>
    </w:rPr>
  </w:style>
  <w:style w:type="table" w:styleId="TableGrid">
    <w:name w:val="Table Grid"/>
    <w:basedOn w:val="TableNormal"/>
    <w:uiPriority w:val="59"/>
    <w:rsid w:val="00400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6EDA"/>
    <w:pPr>
      <w:tabs>
        <w:tab w:val="center" w:pos="4680"/>
        <w:tab w:val="right" w:pos="9360"/>
      </w:tabs>
    </w:pPr>
  </w:style>
  <w:style w:type="character" w:customStyle="1" w:styleId="HeaderChar">
    <w:name w:val="Header Char"/>
    <w:basedOn w:val="DefaultParagraphFont"/>
    <w:link w:val="Header"/>
    <w:uiPriority w:val="99"/>
    <w:rsid w:val="00A06EDA"/>
  </w:style>
  <w:style w:type="paragraph" w:styleId="Footer">
    <w:name w:val="footer"/>
    <w:basedOn w:val="Normal"/>
    <w:link w:val="FooterChar"/>
    <w:uiPriority w:val="99"/>
    <w:unhideWhenUsed/>
    <w:rsid w:val="00A06EDA"/>
    <w:pPr>
      <w:tabs>
        <w:tab w:val="center" w:pos="4680"/>
        <w:tab w:val="right" w:pos="9360"/>
      </w:tabs>
    </w:pPr>
  </w:style>
  <w:style w:type="character" w:customStyle="1" w:styleId="FooterChar">
    <w:name w:val="Footer Char"/>
    <w:basedOn w:val="DefaultParagraphFont"/>
    <w:link w:val="Footer"/>
    <w:uiPriority w:val="99"/>
    <w:rsid w:val="00A06EDA"/>
  </w:style>
  <w:style w:type="paragraph" w:styleId="BalloonText">
    <w:name w:val="Balloon Text"/>
    <w:basedOn w:val="Normal"/>
    <w:link w:val="BalloonTextChar"/>
    <w:uiPriority w:val="99"/>
    <w:semiHidden/>
    <w:unhideWhenUsed/>
    <w:rsid w:val="00A06EDA"/>
    <w:rPr>
      <w:rFonts w:ascii="Tahoma" w:hAnsi="Tahoma" w:cs="Tahoma"/>
      <w:sz w:val="16"/>
      <w:szCs w:val="16"/>
    </w:rPr>
  </w:style>
  <w:style w:type="character" w:customStyle="1" w:styleId="BalloonTextChar">
    <w:name w:val="Balloon Text Char"/>
    <w:basedOn w:val="DefaultParagraphFont"/>
    <w:link w:val="BalloonText"/>
    <w:uiPriority w:val="99"/>
    <w:semiHidden/>
    <w:rsid w:val="00A06EDA"/>
    <w:rPr>
      <w:rFonts w:ascii="Tahoma" w:hAnsi="Tahoma" w:cs="Tahoma"/>
      <w:sz w:val="16"/>
      <w:szCs w:val="16"/>
    </w:rPr>
  </w:style>
  <w:style w:type="paragraph" w:customStyle="1" w:styleId="Normal-SpaceAfter">
    <w:name w:val="Normal - Space After"/>
    <w:basedOn w:val="Normal"/>
    <w:qFormat/>
    <w:rsid w:val="00DD3E87"/>
    <w:pPr>
      <w:spacing w:before="160" w:after="1200" w:line="276" w:lineRule="auto"/>
    </w:pPr>
    <w:rPr>
      <w:rFonts w:ascii="Corbel" w:eastAsia="Corbel" w:hAnsi="Corbel"/>
      <w:noProof/>
      <w:sz w:val="20"/>
      <w:szCs w:val="20"/>
    </w:rPr>
  </w:style>
  <w:style w:type="character" w:styleId="CommentReference">
    <w:name w:val="annotation reference"/>
    <w:uiPriority w:val="99"/>
    <w:semiHidden/>
    <w:unhideWhenUsed/>
    <w:rsid w:val="00DD3E8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1E7"/>
    <w:pPr>
      <w:autoSpaceDE w:val="0"/>
      <w:autoSpaceDN w:val="0"/>
      <w:adjustRightInd w:val="0"/>
    </w:pPr>
    <w:rPr>
      <w:color w:val="000000"/>
      <w:sz w:val="24"/>
      <w:szCs w:val="24"/>
    </w:rPr>
  </w:style>
  <w:style w:type="paragraph" w:customStyle="1" w:styleId="Pa4">
    <w:name w:val="Pa4"/>
    <w:basedOn w:val="Default"/>
    <w:next w:val="Default"/>
    <w:uiPriority w:val="99"/>
    <w:rsid w:val="00EB21E7"/>
    <w:pPr>
      <w:spacing w:line="241" w:lineRule="atLeast"/>
    </w:pPr>
    <w:rPr>
      <w:color w:val="auto"/>
    </w:rPr>
  </w:style>
  <w:style w:type="paragraph" w:customStyle="1" w:styleId="Pa5">
    <w:name w:val="Pa5"/>
    <w:basedOn w:val="Default"/>
    <w:next w:val="Default"/>
    <w:uiPriority w:val="99"/>
    <w:rsid w:val="00387F14"/>
    <w:pPr>
      <w:spacing w:line="221" w:lineRule="atLeast"/>
    </w:pPr>
    <w:rPr>
      <w:color w:val="auto"/>
    </w:rPr>
  </w:style>
  <w:style w:type="character" w:customStyle="1" w:styleId="A0">
    <w:name w:val="A0"/>
    <w:uiPriority w:val="99"/>
    <w:rsid w:val="00387F14"/>
    <w:rPr>
      <w:color w:val="4C4C4E"/>
      <w:sz w:val="20"/>
      <w:szCs w:val="20"/>
    </w:rPr>
  </w:style>
  <w:style w:type="table" w:styleId="TableGrid">
    <w:name w:val="Table Grid"/>
    <w:basedOn w:val="TableNormal"/>
    <w:uiPriority w:val="59"/>
    <w:rsid w:val="00400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6EDA"/>
    <w:pPr>
      <w:tabs>
        <w:tab w:val="center" w:pos="4680"/>
        <w:tab w:val="right" w:pos="9360"/>
      </w:tabs>
    </w:pPr>
  </w:style>
  <w:style w:type="character" w:customStyle="1" w:styleId="HeaderChar">
    <w:name w:val="Header Char"/>
    <w:basedOn w:val="DefaultParagraphFont"/>
    <w:link w:val="Header"/>
    <w:uiPriority w:val="99"/>
    <w:rsid w:val="00A06EDA"/>
  </w:style>
  <w:style w:type="paragraph" w:styleId="Footer">
    <w:name w:val="footer"/>
    <w:basedOn w:val="Normal"/>
    <w:link w:val="FooterChar"/>
    <w:uiPriority w:val="99"/>
    <w:unhideWhenUsed/>
    <w:rsid w:val="00A06EDA"/>
    <w:pPr>
      <w:tabs>
        <w:tab w:val="center" w:pos="4680"/>
        <w:tab w:val="right" w:pos="9360"/>
      </w:tabs>
    </w:pPr>
  </w:style>
  <w:style w:type="character" w:customStyle="1" w:styleId="FooterChar">
    <w:name w:val="Footer Char"/>
    <w:basedOn w:val="DefaultParagraphFont"/>
    <w:link w:val="Footer"/>
    <w:uiPriority w:val="99"/>
    <w:rsid w:val="00A06EDA"/>
  </w:style>
  <w:style w:type="paragraph" w:styleId="BalloonText">
    <w:name w:val="Balloon Text"/>
    <w:basedOn w:val="Normal"/>
    <w:link w:val="BalloonTextChar"/>
    <w:uiPriority w:val="99"/>
    <w:semiHidden/>
    <w:unhideWhenUsed/>
    <w:rsid w:val="00A06EDA"/>
    <w:rPr>
      <w:rFonts w:ascii="Tahoma" w:hAnsi="Tahoma" w:cs="Tahoma"/>
      <w:sz w:val="16"/>
      <w:szCs w:val="16"/>
    </w:rPr>
  </w:style>
  <w:style w:type="character" w:customStyle="1" w:styleId="BalloonTextChar">
    <w:name w:val="Balloon Text Char"/>
    <w:basedOn w:val="DefaultParagraphFont"/>
    <w:link w:val="BalloonText"/>
    <w:uiPriority w:val="99"/>
    <w:semiHidden/>
    <w:rsid w:val="00A06EDA"/>
    <w:rPr>
      <w:rFonts w:ascii="Tahoma" w:hAnsi="Tahoma" w:cs="Tahoma"/>
      <w:sz w:val="16"/>
      <w:szCs w:val="16"/>
    </w:rPr>
  </w:style>
  <w:style w:type="paragraph" w:customStyle="1" w:styleId="Normal-SpaceAfter">
    <w:name w:val="Normal - Space After"/>
    <w:basedOn w:val="Normal"/>
    <w:qFormat/>
    <w:rsid w:val="00DD3E87"/>
    <w:pPr>
      <w:spacing w:before="160" w:after="1200" w:line="276" w:lineRule="auto"/>
    </w:pPr>
    <w:rPr>
      <w:rFonts w:ascii="Corbel" w:eastAsia="Corbel" w:hAnsi="Corbel"/>
      <w:noProof/>
      <w:sz w:val="20"/>
      <w:szCs w:val="20"/>
    </w:rPr>
  </w:style>
  <w:style w:type="character" w:styleId="CommentReference">
    <w:name w:val="annotation reference"/>
    <w:uiPriority w:val="99"/>
    <w:semiHidden/>
    <w:unhideWhenUsed/>
    <w:rsid w:val="00DD3E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521850">
      <w:bodyDiv w:val="1"/>
      <w:marLeft w:val="0"/>
      <w:marRight w:val="0"/>
      <w:marTop w:val="0"/>
      <w:marBottom w:val="0"/>
      <w:divBdr>
        <w:top w:val="none" w:sz="0" w:space="0" w:color="auto"/>
        <w:left w:val="none" w:sz="0" w:space="0" w:color="auto"/>
        <w:bottom w:val="none" w:sz="0" w:space="0" w:color="auto"/>
        <w:right w:val="none" w:sz="0" w:space="0" w:color="auto"/>
      </w:divBdr>
      <w:divsChild>
        <w:div w:id="12518902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Agricultural Economics</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Rebekka Dudensing</dc:creator>
  <cp:lastModifiedBy>Rebekka M. Dudensing</cp:lastModifiedBy>
  <cp:revision>8</cp:revision>
  <dcterms:created xsi:type="dcterms:W3CDTF">2013-07-05T16:01:00Z</dcterms:created>
  <dcterms:modified xsi:type="dcterms:W3CDTF">2013-07-24T15:23:00Z</dcterms:modified>
</cp:coreProperties>
</file>